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4"/>
        <w:spacing w:lineRule="atLeast" w:line="12"/>
        <w:ind w:left="709" w:right="0" w:hanging="993"/>
        <w:jc w:val="center"/>
        <w:rPr/>
      </w:pPr>
      <w:r>
        <w:rPr>
          <w:rStyle w:val="Style15"/>
          <w:rFonts w:cs="Times New Roman" w:ascii="Times New Roman" w:hAnsi="Times New Roman"/>
          <w:caps/>
          <w:color w:val="00000A"/>
        </w:rPr>
        <w:t>договор №</w:t>
      </w:r>
    </w:p>
    <w:p>
      <w:pPr>
        <w:pStyle w:val="Normal"/>
        <w:spacing w:lineRule="atLeast" w:line="12"/>
        <w:ind w:left="0" w:right="0" w:hanging="0"/>
        <w:jc w:val="center"/>
        <w:rPr>
          <w:rStyle w:val="Style15"/>
          <w:rFonts w:cs="Times New Roman"/>
          <w:caps/>
          <w:color w:val="00000A"/>
          <w:sz w:val="22"/>
          <w:szCs w:val="22"/>
          <w:lang w:val="ru-RU"/>
        </w:rPr>
      </w:pPr>
      <w:r>
        <w:rPr>
          <w:rStyle w:val="Style15"/>
          <w:rFonts w:cs="Times New Roman"/>
          <w:caps/>
          <w:color w:val="00000A"/>
          <w:sz w:val="22"/>
          <w:szCs w:val="22"/>
        </w:rPr>
        <w:t>управления многоквартирным домом</w:t>
      </w:r>
    </w:p>
    <w:p>
      <w:pPr>
        <w:pStyle w:val="Normal"/>
        <w:spacing w:lineRule="atLeast" w:line="12"/>
        <w:ind w:left="0" w:right="0" w:hanging="0"/>
        <w:jc w:val="center"/>
        <w:rPr>
          <w:rFonts w:cs="Times New Roman"/>
          <w:b/>
          <w:b/>
          <w:bCs/>
          <w:caps/>
          <w:sz w:val="16"/>
          <w:szCs w:val="16"/>
          <w:lang w:val="ru-RU"/>
        </w:rPr>
      </w:pPr>
      <w:r>
        <w:rPr>
          <w:rFonts w:cs="Times New Roman"/>
          <w:b/>
          <w:bCs/>
          <w:caps/>
          <w:sz w:val="16"/>
          <w:szCs w:val="16"/>
          <w:lang w:val="ru-RU"/>
        </w:rPr>
        <w:t xml:space="preserve">по адресу: </w:t>
      </w:r>
    </w:p>
    <w:tbl>
      <w:tblPr>
        <w:tblStyle w:val="a9"/>
        <w:tblW w:w="10881" w:type="dxa"/>
        <w:jc w:val="left"/>
        <w:tblInd w:w="0" w:type="dxa"/>
        <w:tblCellMar>
          <w:top w:w="0" w:type="dxa"/>
          <w:left w:w="108" w:type="dxa"/>
          <w:bottom w:w="0" w:type="dxa"/>
          <w:right w:w="108" w:type="dxa"/>
        </w:tblCellMar>
        <w:tblLook w:val="04a0" w:noVBand="1" w:noHBand="0" w:lastColumn="0" w:firstColumn="1" w:lastRow="0" w:firstRow="1"/>
      </w:tblPr>
      <w:tblGrid>
        <w:gridCol w:w="4970"/>
        <w:gridCol w:w="5910"/>
      </w:tblGrid>
      <w:tr>
        <w:trPr/>
        <w:tc>
          <w:tcPr>
            <w:tcW w:w="4970" w:type="dxa"/>
            <w:tcBorders>
              <w:top w:val="nil"/>
              <w:left w:val="nil"/>
              <w:bottom w:val="nil"/>
              <w:right w:val="nil"/>
              <w:insideH w:val="nil"/>
              <w:insideV w:val="nil"/>
            </w:tcBorders>
            <w:shd w:fill="auto" w:val="clear"/>
          </w:tcPr>
          <w:p>
            <w:pPr>
              <w:pStyle w:val="Normal"/>
              <w:spacing w:lineRule="atLeast" w:line="12" w:before="0" w:after="0"/>
              <w:ind w:right="0" w:hanging="0"/>
              <w:rPr>
                <w:lang w:val="ru-RU"/>
              </w:rPr>
            </w:pPr>
            <w:r>
              <w:rPr>
                <w:lang w:val="ru-RU"/>
              </w:rPr>
              <w:t>г. Кострома</w:t>
            </w:r>
          </w:p>
        </w:tc>
        <w:tc>
          <w:tcPr>
            <w:tcW w:w="5910" w:type="dxa"/>
            <w:tcBorders>
              <w:top w:val="nil"/>
              <w:left w:val="nil"/>
              <w:bottom w:val="nil"/>
              <w:right w:val="nil"/>
              <w:insideH w:val="nil"/>
              <w:insideV w:val="nil"/>
            </w:tcBorders>
            <w:shd w:fill="auto" w:val="clear"/>
          </w:tcPr>
          <w:p>
            <w:pPr>
              <w:pStyle w:val="Normal"/>
              <w:spacing w:lineRule="atLeast" w:line="12" w:before="0" w:after="0"/>
              <w:ind w:right="118" w:hanging="0"/>
              <w:jc w:val="right"/>
              <w:rPr>
                <w:lang w:val="ru-RU"/>
              </w:rPr>
            </w:pPr>
            <w:r>
              <w:rPr>
                <w:lang w:val="ru-RU"/>
              </w:rPr>
              <w:t>«__» октября 201_ г.</w:t>
            </w:r>
          </w:p>
        </w:tc>
      </w:tr>
    </w:tbl>
    <w:p>
      <w:pPr>
        <w:pStyle w:val="Normal"/>
        <w:spacing w:lineRule="atLeast" w:line="12"/>
        <w:ind w:right="0" w:hanging="0"/>
        <w:rPr>
          <w:sz w:val="22"/>
          <w:szCs w:val="22"/>
          <w:lang w:val="ru-RU"/>
        </w:rPr>
      </w:pPr>
      <w:r>
        <w:rPr>
          <w:sz w:val="22"/>
          <w:szCs w:val="22"/>
          <w:lang w:val="ru-RU"/>
        </w:rPr>
      </w:r>
    </w:p>
    <w:p>
      <w:pPr>
        <w:pStyle w:val="Style24"/>
        <w:tabs>
          <w:tab w:val="left" w:pos="9720" w:leader="none"/>
        </w:tabs>
        <w:spacing w:lineRule="atLeast" w:line="12"/>
        <w:ind w:right="0" w:firstLine="709"/>
        <w:rPr>
          <w:rFonts w:ascii="Times New Roman" w:hAnsi="Times New Roman" w:cs="Times New Roman"/>
        </w:rPr>
      </w:pPr>
      <w:r>
        <w:rPr>
          <w:rFonts w:cs="Times New Roman" w:ascii="Times New Roman" w:hAnsi="Times New Roman"/>
          <w:b/>
        </w:rPr>
        <w:t xml:space="preserve">Общество с ограниченной ответственностью «Управляющая компания Градская» </w:t>
      </w:r>
      <w:r>
        <w:rPr>
          <w:rFonts w:cs="Times New Roman" w:ascii="Times New Roman" w:hAnsi="Times New Roman"/>
        </w:rPr>
        <w:t>(Лицензия на осуществление предпринимательской деятельности по управлению многоквартирными домами № 44-000048 от 19.05.2015 г.), именуемое в дальнейшем «Управляющая организация», в лице директора Терентьева Константина Александровича, действующего на основании Устава, с одной стороны</w:t>
      </w:r>
    </w:p>
    <w:p>
      <w:pPr>
        <w:pStyle w:val="Style24"/>
        <w:tabs>
          <w:tab w:val="left" w:pos="9720" w:leader="none"/>
        </w:tabs>
        <w:spacing w:lineRule="atLeast" w:line="12"/>
        <w:ind w:right="0" w:hanging="0"/>
        <w:rPr>
          <w:rFonts w:ascii="Times New Roman" w:hAnsi="Times New Roman" w:cs="Times New Roman"/>
        </w:rPr>
      </w:pPr>
      <w:r>
        <w:rPr>
          <w:rFonts w:cs="Times New Roman" w:ascii="Times New Roman" w:hAnsi="Times New Roman"/>
        </w:rPr>
        <w:t>и______________________________________________________________________________________________</w:t>
      </w:r>
    </w:p>
    <w:p>
      <w:pPr>
        <w:pStyle w:val="Style24"/>
        <w:tabs>
          <w:tab w:val="left" w:pos="9720" w:leader="none"/>
        </w:tabs>
        <w:spacing w:lineRule="atLeast" w:line="12"/>
        <w:ind w:right="0" w:hanging="0"/>
        <w:rPr>
          <w:rFonts w:ascii="Times New Roman" w:hAnsi="Times New Roman" w:cs="Times New Roman"/>
        </w:rPr>
      </w:pPr>
      <w:r>
        <w:rPr>
          <w:rFonts w:cs="Times New Roman" w:ascii="Times New Roman" w:hAnsi="Times New Roman"/>
        </w:rPr>
        <w:t>являющ ___ собственником жилого (нежилого) помещения № __ в многоквартирном доме, общей площадью ___ м</w:t>
      </w:r>
      <w:r>
        <w:rPr>
          <w:rFonts w:cs="Times New Roman" w:ascii="Times New Roman" w:hAnsi="Times New Roman"/>
          <w:vertAlign w:val="superscript"/>
        </w:rPr>
        <w:t>2</w:t>
      </w:r>
      <w:r>
        <w:rPr>
          <w:rFonts w:cs="Times New Roman" w:ascii="Times New Roman" w:hAnsi="Times New Roman"/>
        </w:rPr>
        <w:t xml:space="preserve"> расположенном по адресу: г. Кострома ул. ____________________________________________________________,</w:t>
      </w:r>
    </w:p>
    <w:p>
      <w:pPr>
        <w:pStyle w:val="Style24"/>
        <w:tabs>
          <w:tab w:val="left" w:pos="9720" w:leader="none"/>
        </w:tabs>
        <w:spacing w:lineRule="atLeast" w:line="12"/>
        <w:ind w:right="0" w:hanging="0"/>
        <w:rPr/>
      </w:pPr>
      <w:r>
        <w:rPr>
          <w:rFonts w:cs="Times New Roman" w:ascii="Times New Roman" w:hAnsi="Times New Roman"/>
        </w:rPr>
        <w:t xml:space="preserve">на основании ____________________________№___________________ от «___» __________________________г., </w:t>
      </w:r>
    </w:p>
    <w:p>
      <w:pPr>
        <w:pStyle w:val="Normal"/>
        <w:spacing w:lineRule="atLeast" w:line="12"/>
        <w:ind w:right="0" w:hanging="0"/>
        <w:rPr>
          <w:sz w:val="22"/>
          <w:szCs w:val="22"/>
        </w:rPr>
      </w:pPr>
      <w:r>
        <w:rPr>
          <w:sz w:val="22"/>
          <w:szCs w:val="22"/>
        </w:rPr>
        <w:t>и</w:t>
      </w:r>
      <w:r>
        <w:rPr>
          <w:sz w:val="22"/>
          <w:szCs w:val="22"/>
          <w:lang w:val="ru-RU"/>
        </w:rPr>
        <w:t>/</w:t>
      </w:r>
      <w:r>
        <w:rPr>
          <w:sz w:val="22"/>
          <w:szCs w:val="22"/>
        </w:rPr>
        <w:t>или представитель Собственника в лице__________</w:t>
      </w:r>
      <w:r>
        <w:rPr>
          <w:sz w:val="22"/>
          <w:szCs w:val="22"/>
          <w:lang w:val="ru-RU"/>
        </w:rPr>
        <w:t>______</w:t>
      </w:r>
      <w:r>
        <w:rPr>
          <w:sz w:val="22"/>
          <w:szCs w:val="22"/>
        </w:rPr>
        <w:t>___</w:t>
      </w:r>
      <w:r>
        <w:rPr>
          <w:sz w:val="22"/>
          <w:szCs w:val="22"/>
          <w:lang w:val="ru-RU"/>
        </w:rPr>
        <w:t>_________________</w:t>
      </w:r>
      <w:r>
        <w:rPr>
          <w:sz w:val="22"/>
          <w:szCs w:val="22"/>
        </w:rPr>
        <w:t>__________</w:t>
      </w:r>
      <w:r>
        <w:rPr>
          <w:sz w:val="22"/>
          <w:szCs w:val="22"/>
          <w:lang w:val="ru-RU"/>
        </w:rPr>
        <w:t>___</w:t>
      </w:r>
      <w:r>
        <w:rPr>
          <w:sz w:val="22"/>
          <w:szCs w:val="22"/>
        </w:rPr>
        <w:t>__________</w:t>
      </w:r>
      <w:r>
        <w:rPr>
          <w:sz w:val="22"/>
          <w:szCs w:val="22"/>
          <w:lang w:val="ru-RU"/>
        </w:rPr>
        <w:t>_____</w:t>
      </w:r>
      <w:r>
        <w:rPr>
          <w:sz w:val="22"/>
          <w:szCs w:val="22"/>
        </w:rPr>
        <w:t>,</w:t>
      </w:r>
    </w:p>
    <w:p>
      <w:pPr>
        <w:pStyle w:val="Normal"/>
        <w:spacing w:lineRule="atLeast" w:line="12"/>
        <w:ind w:right="0" w:hanging="0"/>
        <w:rPr>
          <w:sz w:val="22"/>
          <w:szCs w:val="22"/>
          <w:lang w:val="ru-RU"/>
        </w:rPr>
      </w:pPr>
      <w:r>
        <w:rPr>
          <w:sz w:val="22"/>
          <w:szCs w:val="22"/>
        </w:rPr>
        <w:t>действующего в соответствии с полномочиями, основанными на_______</w:t>
      </w:r>
      <w:r>
        <w:rPr>
          <w:sz w:val="22"/>
          <w:szCs w:val="22"/>
          <w:lang w:val="ru-RU"/>
        </w:rPr>
        <w:t>________</w:t>
      </w:r>
      <w:r>
        <w:rPr>
          <w:sz w:val="22"/>
          <w:szCs w:val="22"/>
        </w:rPr>
        <w:t>____</w:t>
      </w:r>
      <w:r>
        <w:rPr>
          <w:sz w:val="22"/>
          <w:szCs w:val="22"/>
          <w:lang w:val="ru-RU"/>
        </w:rPr>
        <w:t>______</w:t>
      </w:r>
      <w:r>
        <w:rPr>
          <w:sz w:val="22"/>
          <w:szCs w:val="22"/>
        </w:rPr>
        <w:t>____________</w:t>
      </w:r>
      <w:r>
        <w:rPr>
          <w:sz w:val="22"/>
          <w:szCs w:val="22"/>
          <w:lang w:val="ru-RU"/>
        </w:rPr>
        <w:t>______</w:t>
      </w:r>
      <w:r>
        <w:rPr>
          <w:sz w:val="22"/>
          <w:szCs w:val="22"/>
        </w:rPr>
        <w:t>__,</w:t>
      </w:r>
    </w:p>
    <w:p>
      <w:pPr>
        <w:pStyle w:val="Normal"/>
        <w:spacing w:lineRule="atLeast" w:line="12"/>
        <w:ind w:right="0" w:hanging="0"/>
        <w:rPr>
          <w:sz w:val="22"/>
          <w:szCs w:val="22"/>
          <w:lang w:val="ru-RU"/>
        </w:rPr>
      </w:pPr>
      <w:r>
        <w:rPr>
          <w:sz w:val="22"/>
          <w:szCs w:val="22"/>
          <w:lang w:val="ru-RU"/>
        </w:rPr>
        <w:softHyphen/>
        <w:softHyphen/>
        <w:softHyphen/>
        <w:softHyphen/>
        <w:softHyphen/>
        <w:softHyphen/>
        <w:softHyphen/>
        <w:softHyphen/>
        <w:softHyphen/>
        <w:softHyphen/>
        <w:softHyphen/>
        <w:softHyphen/>
        <w:softHyphen/>
        <w:softHyphen/>
        <w:t>____________________________________________________________________________________________________,</w:t>
      </w:r>
    </w:p>
    <w:p>
      <w:pPr>
        <w:pStyle w:val="Normal"/>
        <w:spacing w:lineRule="atLeast" w:line="12"/>
        <w:ind w:right="0" w:hanging="0"/>
        <w:jc w:val="both"/>
        <w:rPr>
          <w:sz w:val="22"/>
          <w:szCs w:val="22"/>
          <w:lang w:val="ru-RU"/>
        </w:rPr>
      </w:pPr>
      <w:r>
        <w:rPr>
          <w:sz w:val="22"/>
          <w:szCs w:val="22"/>
        </w:rPr>
        <w:t>с другой стороны, именуемый(</w:t>
      </w:r>
      <w:r>
        <w:rPr>
          <w:sz w:val="22"/>
          <w:szCs w:val="22"/>
          <w:lang w:val="ru-RU"/>
        </w:rPr>
        <w:t>ая</w:t>
      </w:r>
      <w:r>
        <w:rPr>
          <w:sz w:val="22"/>
          <w:szCs w:val="22"/>
        </w:rPr>
        <w:t xml:space="preserve">) в дальнейшем «Собственник», совместно именуемые «Стороны», заключили настоящий Договор управления многоквартирным домом (далее </w:t>
      </w:r>
      <w:r>
        <w:rPr>
          <w:sz w:val="22"/>
          <w:szCs w:val="22"/>
          <w:lang w:val="ru-RU"/>
        </w:rPr>
        <w:t xml:space="preserve">по тексту - </w:t>
      </w:r>
      <w:r>
        <w:rPr>
          <w:sz w:val="22"/>
          <w:szCs w:val="22"/>
        </w:rPr>
        <w:t>Договор)</w:t>
      </w:r>
      <w:r>
        <w:rPr>
          <w:sz w:val="22"/>
          <w:szCs w:val="22"/>
          <w:lang w:val="ru-RU"/>
        </w:rPr>
        <w:t xml:space="preserve"> о нижеследующем:</w:t>
      </w:r>
    </w:p>
    <w:p>
      <w:pPr>
        <w:pStyle w:val="Normal"/>
        <w:spacing w:lineRule="atLeast" w:line="12"/>
        <w:ind w:right="0" w:hanging="0"/>
        <w:jc w:val="center"/>
        <w:rPr>
          <w:rStyle w:val="Style15"/>
          <w:color w:val="00000A"/>
          <w:sz w:val="22"/>
          <w:szCs w:val="22"/>
          <w:lang w:val="ru-RU"/>
        </w:rPr>
      </w:pPr>
      <w:r>
        <w:rPr>
          <w:color w:val="00000A"/>
          <w:sz w:val="22"/>
          <w:szCs w:val="22"/>
          <w:lang w:val="ru-RU"/>
        </w:rPr>
      </w:r>
    </w:p>
    <w:p>
      <w:pPr>
        <w:pStyle w:val="Normal"/>
        <w:spacing w:lineRule="atLeast" w:line="12"/>
        <w:ind w:right="0" w:hanging="0"/>
        <w:jc w:val="center"/>
        <w:rPr>
          <w:rFonts w:cs="Times New Roman"/>
          <w:b/>
          <w:b/>
          <w:bCs/>
          <w:sz w:val="22"/>
          <w:szCs w:val="22"/>
          <w:lang w:val="ru-RU"/>
        </w:rPr>
      </w:pPr>
      <w:r>
        <w:rPr>
          <w:rStyle w:val="Style15"/>
          <w:rFonts w:cs="Times New Roman"/>
          <w:color w:val="00000A"/>
          <w:sz w:val="22"/>
          <w:szCs w:val="22"/>
        </w:rPr>
        <w:t>1. ОБЩИЕ ПОЛОЖЕНИЯ</w:t>
      </w:r>
    </w:p>
    <w:p>
      <w:pPr>
        <w:pStyle w:val="Style24"/>
        <w:tabs>
          <w:tab w:val="left" w:pos="426" w:leader="none"/>
        </w:tabs>
        <w:spacing w:lineRule="atLeast" w:line="12"/>
        <w:ind w:right="0" w:hanging="0"/>
        <w:rPr>
          <w:rFonts w:ascii="Times New Roman" w:hAnsi="Times New Roman" w:cs="Times New Roman"/>
        </w:rPr>
      </w:pPr>
      <w:r>
        <w:rPr>
          <w:rFonts w:cs="Times New Roman" w:ascii="Times New Roman" w:hAnsi="Times New Roman"/>
        </w:rPr>
        <w:t>1.1. Настоящий Договор заключен на основании решения общего собрания собственников помещений в многоквартирном доме, зафиксированного в протоколе № ____ от «____» _____________ 201_ года, хранящегося _________________________________________________________________________________.</w:t>
      </w:r>
    </w:p>
    <w:p>
      <w:pPr>
        <w:pStyle w:val="Style24"/>
        <w:tabs>
          <w:tab w:val="left" w:pos="9720" w:leader="none"/>
        </w:tabs>
        <w:spacing w:lineRule="atLeast" w:line="12"/>
        <w:ind w:right="0" w:hanging="0"/>
        <w:rPr/>
      </w:pPr>
      <w:r>
        <w:rPr>
          <w:rFonts w:cs="Times New Roman" w:ascii="Times New Roman" w:hAnsi="Times New Roman"/>
        </w:rPr>
        <w:t xml:space="preserve">1.2. Условия настоящего Договора являются одинаковыми для всех собственников помещений в многоквартирном доме и определены в соответствии с </w:t>
      </w:r>
      <w:hyperlink w:anchor="P41">
        <w:r>
          <w:rPr>
            <w:rStyle w:val="Style14"/>
            <w:rFonts w:cs="Times New Roman" w:ascii="Times New Roman" w:hAnsi="Times New Roman"/>
          </w:rPr>
          <w:t>п. 1.1</w:t>
        </w:r>
      </w:hyperlink>
      <w:r>
        <w:rPr>
          <w:rFonts w:cs="Times New Roman" w:ascii="Times New Roman" w:hAnsi="Times New Roman"/>
        </w:rPr>
        <w:t xml:space="preserve"> настоящего Договора.</w:t>
      </w:r>
    </w:p>
    <w:p>
      <w:pPr>
        <w:pStyle w:val="ConsPlusNormal"/>
        <w:spacing w:lineRule="atLeast" w:line="12"/>
        <w:ind w:right="0" w:hanging="0"/>
        <w:jc w:val="both"/>
        <w:rPr/>
      </w:pPr>
      <w:r>
        <w:rPr>
          <w:rFonts w:cs="Times New Roman" w:ascii="Times New Roman" w:hAnsi="Times New Roman"/>
          <w:szCs w:val="22"/>
        </w:rPr>
        <w:t xml:space="preserve">1.3. При выполнении условий настоящего Договора Стороны руководствуются </w:t>
      </w:r>
      <w:hyperlink r:id="rId2">
        <w:r>
          <w:rPr>
            <w:rStyle w:val="Style14"/>
            <w:rFonts w:cs="Times New Roman" w:ascii="Times New Roman" w:hAnsi="Times New Roman"/>
            <w:szCs w:val="22"/>
          </w:rPr>
          <w:t>Конституцией</w:t>
        </w:r>
      </w:hyperlink>
      <w:r>
        <w:rPr>
          <w:rFonts w:cs="Times New Roman" w:ascii="Times New Roman" w:hAnsi="Times New Roman"/>
          <w:szCs w:val="22"/>
        </w:rPr>
        <w:t xml:space="preserve"> Российской Федерации, Гражданским </w:t>
      </w:r>
      <w:hyperlink r:id="rId3">
        <w:r>
          <w:rPr>
            <w:rStyle w:val="Style14"/>
            <w:rFonts w:cs="Times New Roman" w:ascii="Times New Roman" w:hAnsi="Times New Roman"/>
            <w:szCs w:val="22"/>
          </w:rPr>
          <w:t>кодексом</w:t>
        </w:r>
      </w:hyperlink>
      <w:r>
        <w:rPr>
          <w:rFonts w:cs="Times New Roman" w:ascii="Times New Roman" w:hAnsi="Times New Roman"/>
          <w:szCs w:val="22"/>
        </w:rPr>
        <w:t xml:space="preserve"> Российской Федерации, Жилищным </w:t>
      </w:r>
      <w:hyperlink r:id="rId4">
        <w:r>
          <w:rPr>
            <w:rStyle w:val="Style14"/>
            <w:rFonts w:cs="Times New Roman" w:ascii="Times New Roman" w:hAnsi="Times New Roman"/>
            <w:szCs w:val="22"/>
          </w:rPr>
          <w:t>кодексом</w:t>
        </w:r>
      </w:hyperlink>
      <w:r>
        <w:rPr>
          <w:rFonts w:cs="Times New Roman" w:ascii="Times New Roman" w:hAnsi="Times New Roman"/>
          <w:szCs w:val="22"/>
        </w:rPr>
        <w:t xml:space="preserve"> Российской Федерации, </w:t>
      </w:r>
      <w:hyperlink r:id="rId5">
        <w:r>
          <w:rPr>
            <w:rStyle w:val="Style14"/>
            <w:rFonts w:cs="Times New Roman" w:ascii="Times New Roman" w:hAnsi="Times New Roman"/>
            <w:szCs w:val="22"/>
          </w:rPr>
          <w:t>Правилами</w:t>
        </w:r>
      </w:hyperlink>
      <w:r>
        <w:rPr>
          <w:rFonts w:cs="Times New Roman" w:ascii="Times New Roman" w:hAnsi="Times New Roman"/>
          <w:szCs w:val="22"/>
        </w:rPr>
        <w:t xml:space="preserve"> содержания общего имущества в многоквартирном доме, утвержденными Постановлением Правительства Российской Федерации от 13.08.2006 № 491 и </w:t>
      </w:r>
      <w:hyperlink r:id="rId6">
        <w:r>
          <w:rPr>
            <w:rStyle w:val="Style14"/>
            <w:rFonts w:cs="Times New Roman" w:ascii="Times New Roman" w:hAnsi="Times New Roman"/>
            <w:szCs w:val="22"/>
          </w:rPr>
          <w:t>Правилами</w:t>
        </w:r>
      </w:hyperlink>
      <w:r>
        <w:rPr>
          <w:rFonts w:cs="Times New Roman" w:ascii="Times New Roman" w:hAnsi="Times New Roman"/>
          <w:szCs w:val="22"/>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 иными положениями гражданского и жилищного законодательства Российской Федерации.</w:t>
      </w:r>
    </w:p>
    <w:p>
      <w:pPr>
        <w:pStyle w:val="Normal"/>
        <w:spacing w:lineRule="atLeast" w:line="12"/>
        <w:ind w:right="0" w:hanging="0"/>
        <w:jc w:val="both"/>
        <w:rPr/>
      </w:pPr>
      <w:r>
        <w:rPr>
          <w:rFonts w:cs="Times New Roman"/>
          <w:sz w:val="24"/>
          <w:szCs w:val="24"/>
          <w:lang w:val="ru-RU" w:eastAsia="ru-RU" w:bidi="ar-SA"/>
        </w:rPr>
        <w:t xml:space="preserve">1.4. </w:t>
      </w:r>
      <w:r>
        <w:rPr>
          <w:rFonts w:cs="Times New Roman"/>
          <w:sz w:val="24"/>
          <w:szCs w:val="24"/>
        </w:rPr>
        <w:t xml:space="preserve">Управление осуществляется в отношении каждого отдельного многоквартирного дома как самостоятельного объекта управления с учетом состава, конструктивных особенностей, степени физического износа и технического состояния общего имущества, в зависимости от геодезических и природно-климатических условий расположения многоквартирного дома, а также исходя из минимального </w:t>
      </w:r>
      <w:hyperlink r:id="rId7">
        <w:r>
          <w:rPr>
            <w:rStyle w:val="Style14"/>
            <w:rFonts w:cs="Times New Roman"/>
            <w:sz w:val="24"/>
            <w:szCs w:val="24"/>
          </w:rPr>
          <w:t>перечня</w:t>
        </w:r>
      </w:hyperlink>
      <w:r>
        <w:rPr>
          <w:rFonts w:cs="Times New Roman"/>
          <w:sz w:val="24"/>
          <w:szCs w:val="24"/>
        </w:rPr>
        <w:t xml:space="preserve"> услуг и работ, необходимых для обеспечения надлежащего содержания общего имущества в многоквартирном доме, утвержденного </w:t>
      </w:r>
      <w:hyperlink r:id="rId8">
        <w:r>
          <w:rPr>
            <w:rStyle w:val="Style14"/>
            <w:rFonts w:cs="Times New Roman"/>
            <w:sz w:val="24"/>
            <w:szCs w:val="24"/>
          </w:rPr>
          <w:t>постановлением</w:t>
        </w:r>
      </w:hyperlink>
      <w:r>
        <w:rPr>
          <w:rFonts w:cs="Times New Roman"/>
          <w:sz w:val="24"/>
          <w:szCs w:val="24"/>
        </w:rPr>
        <w:t xml:space="preserve"> Правительства Российской Федерации от </w:t>
      </w:r>
      <w:r>
        <w:rPr>
          <w:rFonts w:cs="Times New Roman"/>
          <w:sz w:val="24"/>
          <w:szCs w:val="24"/>
          <w:lang w:val="ru-RU"/>
        </w:rPr>
        <w:t>0</w:t>
      </w:r>
      <w:r>
        <w:rPr>
          <w:rFonts w:cs="Times New Roman"/>
          <w:sz w:val="24"/>
          <w:szCs w:val="24"/>
        </w:rPr>
        <w:t>3</w:t>
      </w:r>
      <w:r>
        <w:rPr>
          <w:rFonts w:cs="Times New Roman"/>
          <w:sz w:val="24"/>
          <w:szCs w:val="24"/>
          <w:lang w:val="ru-RU"/>
        </w:rPr>
        <w:t>.04.</w:t>
      </w:r>
      <w:r>
        <w:rPr>
          <w:rFonts w:cs="Times New Roman"/>
          <w:sz w:val="24"/>
          <w:szCs w:val="24"/>
        </w:rPr>
        <w:t xml:space="preserve">2013 г. </w:t>
      </w:r>
      <w:r>
        <w:rPr>
          <w:rFonts w:cs="Times New Roman"/>
          <w:sz w:val="24"/>
          <w:szCs w:val="24"/>
          <w:lang w:val="ru-RU"/>
        </w:rPr>
        <w:t>№</w:t>
      </w:r>
      <w:r>
        <w:rPr>
          <w:rFonts w:cs="Times New Roman"/>
          <w:sz w:val="24"/>
          <w:szCs w:val="24"/>
        </w:rPr>
        <w:t xml:space="preserve"> 290 (далее - минимальный перечень).</w:t>
      </w:r>
    </w:p>
    <w:p>
      <w:pPr>
        <w:pStyle w:val="Normal"/>
        <w:spacing w:lineRule="atLeast" w:line="12"/>
        <w:ind w:right="0" w:hanging="0"/>
        <w:jc w:val="both"/>
        <w:rPr>
          <w:rFonts w:cs="Times New Roman"/>
          <w:sz w:val="22"/>
          <w:szCs w:val="22"/>
          <w:lang w:val="ru-RU"/>
        </w:rPr>
      </w:pPr>
      <w:r>
        <w:rPr>
          <w:rFonts w:cs="Times New Roman"/>
          <w:sz w:val="24"/>
          <w:szCs w:val="24"/>
          <w:lang w:val="ru-RU"/>
        </w:rPr>
        <w:t xml:space="preserve">1.5. </w:t>
      </w:r>
      <w:r>
        <w:rPr>
          <w:sz w:val="24"/>
          <w:szCs w:val="24"/>
        </w:rPr>
        <w:t>Информация об Управляющей организации, в том числе о ее</w:t>
      </w:r>
      <w:r>
        <w:rPr>
          <w:sz w:val="24"/>
          <w:szCs w:val="24"/>
          <w:lang w:val="ru-RU"/>
        </w:rPr>
        <w:t xml:space="preserve"> </w:t>
      </w:r>
      <w:r>
        <w:rPr>
          <w:sz w:val="24"/>
          <w:szCs w:val="24"/>
        </w:rPr>
        <w:t xml:space="preserve">службах, контактных телефонах, режиме работы </w:t>
      </w:r>
      <w:r>
        <w:rPr>
          <w:sz w:val="24"/>
          <w:szCs w:val="24"/>
          <w:lang w:val="ru-RU"/>
        </w:rPr>
        <w:t xml:space="preserve">указана в </w:t>
      </w:r>
      <w:r>
        <w:rPr>
          <w:sz w:val="24"/>
          <w:szCs w:val="24"/>
        </w:rPr>
        <w:t>Приложени</w:t>
      </w:r>
      <w:r>
        <w:rPr>
          <w:sz w:val="24"/>
          <w:szCs w:val="24"/>
          <w:lang w:val="ru-RU"/>
        </w:rPr>
        <w:t>и</w:t>
      </w:r>
      <w:r>
        <w:rPr>
          <w:sz w:val="24"/>
          <w:szCs w:val="24"/>
        </w:rPr>
        <w:t xml:space="preserve"> № </w:t>
      </w:r>
      <w:r>
        <w:rPr>
          <w:sz w:val="24"/>
          <w:szCs w:val="24"/>
          <w:lang w:val="ru-RU"/>
        </w:rPr>
        <w:t xml:space="preserve">1 </w:t>
      </w:r>
      <w:r>
        <w:rPr>
          <w:sz w:val="24"/>
          <w:szCs w:val="24"/>
        </w:rPr>
        <w:t>к настоящему Договору.</w:t>
      </w:r>
    </w:p>
    <w:p>
      <w:pPr>
        <w:pStyle w:val="Normal"/>
        <w:spacing w:lineRule="atLeast" w:line="12"/>
        <w:ind w:right="0" w:hanging="0"/>
        <w:jc w:val="both"/>
        <w:rPr>
          <w:rFonts w:cs="Times New Roman"/>
          <w:sz w:val="22"/>
          <w:szCs w:val="22"/>
          <w:lang w:val="ru-RU"/>
        </w:rPr>
      </w:pPr>
      <w:r>
        <w:rPr>
          <w:rFonts w:cs="Times New Roman"/>
          <w:sz w:val="22"/>
          <w:szCs w:val="22"/>
          <w:lang w:val="ru-RU"/>
        </w:rPr>
      </w:r>
    </w:p>
    <w:p>
      <w:pPr>
        <w:pStyle w:val="Normal"/>
        <w:spacing w:lineRule="atLeast" w:line="12"/>
        <w:ind w:right="0" w:hanging="0"/>
        <w:jc w:val="center"/>
        <w:rPr>
          <w:b/>
          <w:b/>
          <w:sz w:val="22"/>
          <w:szCs w:val="22"/>
        </w:rPr>
      </w:pPr>
      <w:r>
        <w:rPr>
          <w:b/>
          <w:sz w:val="22"/>
          <w:szCs w:val="22"/>
          <w:lang w:val="ru-RU"/>
        </w:rPr>
        <w:t xml:space="preserve">2. </w:t>
      </w:r>
      <w:r>
        <w:rPr>
          <w:b/>
          <w:sz w:val="22"/>
          <w:szCs w:val="22"/>
        </w:rPr>
        <w:t>ПРЕДМЕТ ДОГОВОРА</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2.1. Управляющая организация по заданию Собственника в течение согласованного настоящим Договором срока за плату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услуги и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2.2. Цель настоящего Договора - обеспечение благоприятных и безопасных условий проживания Собственника, надлежащее содержание общего имущества в Многоквартирном доме, предоставление коммунальных и иных услуг Собственнику.</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2.3. Работы по содержанию и ремонту общего имущества многоквартирного дома производятся в пределах границ эксплуатационной ответственности (Приложение № 2).</w:t>
      </w:r>
    </w:p>
    <w:p>
      <w:pPr>
        <w:pStyle w:val="ConsPlusNormal"/>
        <w:spacing w:lineRule="atLeast" w:line="12"/>
        <w:ind w:right="0" w:hanging="0"/>
        <w:jc w:val="both"/>
        <w:rPr/>
      </w:pPr>
      <w:r>
        <w:rPr>
          <w:rFonts w:cs="Times New Roman" w:ascii="Times New Roman" w:hAnsi="Times New Roman"/>
          <w:szCs w:val="22"/>
        </w:rPr>
        <w:t xml:space="preserve">2.4. </w:t>
      </w:r>
      <w:hyperlink r:id="rId9">
        <w:r>
          <w:rPr>
            <w:rStyle w:val="Style14"/>
            <w:rFonts w:cs="Times New Roman" w:ascii="Times New Roman" w:hAnsi="Times New Roman"/>
            <w:szCs w:val="22"/>
          </w:rPr>
          <w:t>Перечень общего имущества</w:t>
        </w:r>
      </w:hyperlink>
      <w:r>
        <w:rPr>
          <w:rFonts w:cs="Times New Roman" w:ascii="Times New Roman" w:hAnsi="Times New Roman"/>
          <w:szCs w:val="22"/>
        </w:rPr>
        <w:t xml:space="preserve"> в Многоквартирном доме, в отношении которого осуществляется управление указано в Приложении №3 к настоящему Договору.</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настоящем Договоре.</w:t>
      </w:r>
    </w:p>
    <w:p>
      <w:pPr>
        <w:pStyle w:val="Normal"/>
        <w:spacing w:lineRule="atLeast" w:line="12"/>
        <w:ind w:right="0" w:hanging="0"/>
        <w:jc w:val="both"/>
        <w:rPr>
          <w:sz w:val="22"/>
          <w:szCs w:val="22"/>
          <w:lang w:val="ru-RU"/>
        </w:rPr>
      </w:pPr>
      <w:r>
        <w:rPr>
          <w:sz w:val="24"/>
          <w:szCs w:val="24"/>
          <w:lang w:val="ru-RU"/>
        </w:rPr>
        <w:t xml:space="preserve">2.6. </w:t>
      </w:r>
      <w:r>
        <w:rPr>
          <w:sz w:val="24"/>
          <w:szCs w:val="24"/>
        </w:rPr>
        <w:t>Перечень работ и</w:t>
      </w:r>
      <w:r>
        <w:rPr>
          <w:sz w:val="24"/>
          <w:szCs w:val="24"/>
          <w:lang w:val="ru-RU"/>
        </w:rPr>
        <w:t xml:space="preserve"> </w:t>
      </w:r>
      <w:r>
        <w:rPr>
          <w:sz w:val="24"/>
          <w:szCs w:val="24"/>
        </w:rPr>
        <w:t>услуг</w:t>
      </w:r>
      <w:r>
        <w:rPr>
          <w:sz w:val="24"/>
          <w:szCs w:val="24"/>
          <w:lang w:val="ru-RU"/>
        </w:rPr>
        <w:t xml:space="preserve"> включает в себя</w:t>
      </w:r>
      <w:r>
        <w:rPr>
          <w:sz w:val="24"/>
          <w:szCs w:val="24"/>
        </w:rPr>
        <w:t>:</w:t>
      </w:r>
    </w:p>
    <w:p>
      <w:pPr>
        <w:pStyle w:val="Normal"/>
        <w:spacing w:lineRule="atLeast" w:line="12"/>
        <w:ind w:right="0" w:firstLine="284"/>
        <w:jc w:val="both"/>
        <w:rPr>
          <w:rFonts w:eastAsia="Calibri" w:cs="Times New Roman" w:eastAsiaTheme="minorHAnsi"/>
          <w:sz w:val="22"/>
          <w:szCs w:val="22"/>
          <w:lang w:val="ru-RU" w:eastAsia="en-US"/>
        </w:rPr>
      </w:pPr>
      <w:r>
        <w:rPr>
          <w:rFonts w:eastAsia="Calibri" w:cs="Times New Roman" w:eastAsiaTheme="minorHAnsi"/>
          <w:sz w:val="24"/>
          <w:szCs w:val="24"/>
          <w:lang w:val="ru-RU" w:eastAsia="en-US"/>
        </w:rPr>
        <w:t>- Р</w:t>
      </w:r>
      <w:r>
        <w:rPr>
          <w:rFonts w:eastAsia="Calibri" w:cs="Times New Roman" w:eastAsiaTheme="minorHAnsi"/>
          <w:sz w:val="24"/>
          <w:szCs w:val="24"/>
          <w:lang w:eastAsia="en-US"/>
        </w:rPr>
        <w:t>абот</w:t>
      </w:r>
      <w:r>
        <w:rPr>
          <w:rFonts w:eastAsia="Calibri" w:cs="Times New Roman" w:eastAsiaTheme="minorHAnsi"/>
          <w:sz w:val="24"/>
          <w:szCs w:val="24"/>
          <w:lang w:val="ru-RU" w:eastAsia="en-US"/>
        </w:rPr>
        <w:t>ы</w:t>
      </w:r>
      <w:r>
        <w:rPr>
          <w:rFonts w:eastAsia="Calibri" w:cs="Times New Roman" w:eastAsiaTheme="minorHAnsi"/>
          <w:sz w:val="24"/>
          <w:szCs w:val="24"/>
          <w:lang w:eastAsia="en-US"/>
        </w:rPr>
        <w:t xml:space="preserve"> и услуг</w:t>
      </w:r>
      <w:r>
        <w:rPr>
          <w:rFonts w:eastAsia="Calibri" w:cs="Times New Roman" w:eastAsiaTheme="minorHAnsi"/>
          <w:sz w:val="24"/>
          <w:szCs w:val="24"/>
          <w:lang w:val="ru-RU" w:eastAsia="en-US"/>
        </w:rPr>
        <w:t>и</w:t>
      </w:r>
      <w:r>
        <w:rPr>
          <w:rFonts w:eastAsia="Calibri" w:cs="Times New Roman" w:eastAsiaTheme="minorHAnsi"/>
          <w:sz w:val="24"/>
          <w:szCs w:val="24"/>
          <w:lang w:eastAsia="en-US"/>
        </w:rPr>
        <w:t xml:space="preserve"> по управлению многоквартирным домом (Приложение № </w:t>
      </w:r>
      <w:r>
        <w:rPr>
          <w:rFonts w:eastAsia="Calibri" w:cs="Times New Roman" w:eastAsiaTheme="minorHAnsi"/>
          <w:sz w:val="24"/>
          <w:szCs w:val="24"/>
          <w:lang w:val="ru-RU" w:eastAsia="en-US"/>
        </w:rPr>
        <w:t>4</w:t>
      </w:r>
      <w:r>
        <w:rPr>
          <w:rFonts w:eastAsia="Calibri" w:cs="Times New Roman" w:eastAsiaTheme="minorHAnsi"/>
          <w:sz w:val="24"/>
          <w:szCs w:val="24"/>
          <w:lang w:eastAsia="en-US"/>
        </w:rPr>
        <w:t xml:space="preserve"> к настоящему договору)</w:t>
      </w:r>
      <w:r>
        <w:rPr>
          <w:rFonts w:eastAsia="Calibri" w:cs="Times New Roman" w:eastAsiaTheme="minorHAnsi"/>
          <w:sz w:val="24"/>
          <w:szCs w:val="24"/>
          <w:lang w:val="ru-RU" w:eastAsia="en-US"/>
        </w:rPr>
        <w:t>;</w:t>
      </w:r>
    </w:p>
    <w:p>
      <w:pPr>
        <w:pStyle w:val="Normal"/>
        <w:spacing w:lineRule="atLeast" w:line="12"/>
        <w:ind w:right="0" w:firstLine="284"/>
        <w:jc w:val="both"/>
        <w:rPr>
          <w:sz w:val="22"/>
          <w:szCs w:val="22"/>
          <w:lang w:val="ru-RU"/>
        </w:rPr>
      </w:pPr>
      <w:r>
        <w:rPr>
          <w:rFonts w:eastAsia="Calibri" w:cs="Times New Roman" w:eastAsiaTheme="minorHAnsi"/>
          <w:sz w:val="24"/>
          <w:szCs w:val="24"/>
          <w:lang w:val="ru-RU" w:eastAsia="en-US"/>
        </w:rPr>
        <w:t xml:space="preserve">- </w:t>
      </w:r>
      <w:r>
        <w:rPr>
          <w:rFonts w:cs="Times New Roman"/>
          <w:sz w:val="24"/>
          <w:szCs w:val="24"/>
          <w:lang w:val="ru-RU"/>
        </w:rPr>
        <w:t>Р</w:t>
      </w:r>
      <w:r>
        <w:rPr>
          <w:rFonts w:cs="Times New Roman"/>
          <w:sz w:val="24"/>
          <w:szCs w:val="24"/>
        </w:rPr>
        <w:t>абот</w:t>
      </w:r>
      <w:r>
        <w:rPr>
          <w:rFonts w:cs="Times New Roman"/>
          <w:sz w:val="24"/>
          <w:szCs w:val="24"/>
          <w:lang w:val="ru-RU"/>
        </w:rPr>
        <w:t>ы</w:t>
      </w:r>
      <w:r>
        <w:rPr>
          <w:rFonts w:cs="Times New Roman"/>
          <w:sz w:val="24"/>
          <w:szCs w:val="24"/>
        </w:rPr>
        <w:t xml:space="preserve"> и услуг</w:t>
      </w:r>
      <w:r>
        <w:rPr>
          <w:rFonts w:cs="Times New Roman"/>
          <w:sz w:val="24"/>
          <w:szCs w:val="24"/>
          <w:lang w:val="ru-RU"/>
        </w:rPr>
        <w:t>и</w:t>
      </w:r>
      <w:r>
        <w:rPr>
          <w:rFonts w:cs="Times New Roman"/>
          <w:sz w:val="24"/>
          <w:szCs w:val="24"/>
        </w:rPr>
        <w:t xml:space="preserve"> по содержанию общего имущества (Приложение </w:t>
      </w:r>
      <w:r>
        <w:rPr>
          <w:rFonts w:cs="Times New Roman"/>
          <w:sz w:val="24"/>
          <w:szCs w:val="24"/>
          <w:lang w:val="ru-RU"/>
        </w:rPr>
        <w:t>№ 5</w:t>
      </w:r>
      <w:r>
        <w:rPr>
          <w:rFonts w:cs="Times New Roman"/>
          <w:sz w:val="24"/>
          <w:szCs w:val="24"/>
        </w:rPr>
        <w:t xml:space="preserve"> к настоящему Договору)</w:t>
      </w:r>
      <w:r>
        <w:rPr>
          <w:rFonts w:cs="Times New Roman"/>
          <w:sz w:val="24"/>
          <w:szCs w:val="24"/>
          <w:lang w:val="ru-RU"/>
        </w:rPr>
        <w:t>;</w:t>
      </w:r>
    </w:p>
    <w:p>
      <w:pPr>
        <w:pStyle w:val="Normal"/>
        <w:spacing w:lineRule="atLeast" w:line="12"/>
        <w:ind w:right="0" w:firstLine="284"/>
        <w:jc w:val="both"/>
        <w:rPr>
          <w:rFonts w:cs="Times New Roman"/>
          <w:sz w:val="22"/>
          <w:szCs w:val="22"/>
          <w:lang w:val="ru-RU"/>
        </w:rPr>
      </w:pPr>
      <w:r>
        <w:rPr>
          <w:rFonts w:cs="Times New Roman"/>
          <w:sz w:val="24"/>
          <w:szCs w:val="24"/>
          <w:lang w:val="ru-RU"/>
        </w:rPr>
        <w:t>- Предоставление коммунальных услуг (</w:t>
      </w:r>
      <w:r>
        <w:rPr>
          <w:rFonts w:cs="Times New Roman"/>
          <w:sz w:val="24"/>
          <w:szCs w:val="24"/>
        </w:rPr>
        <w:t xml:space="preserve">Приложение </w:t>
      </w:r>
      <w:r>
        <w:rPr>
          <w:rFonts w:cs="Times New Roman"/>
          <w:sz w:val="24"/>
          <w:szCs w:val="24"/>
          <w:lang w:val="ru-RU"/>
        </w:rPr>
        <w:t>№6</w:t>
      </w:r>
      <w:r>
        <w:rPr>
          <w:rFonts w:cs="Times New Roman"/>
          <w:sz w:val="24"/>
          <w:szCs w:val="24"/>
        </w:rPr>
        <w:t xml:space="preserve"> к настоящему Договору</w:t>
      </w:r>
      <w:bookmarkStart w:id="0" w:name="_GoBack"/>
      <w:bookmarkEnd w:id="0"/>
      <w:r>
        <w:rPr>
          <w:rFonts w:cs="Times New Roman"/>
          <w:sz w:val="24"/>
          <w:szCs w:val="24"/>
          <w:lang w:val="ru-RU"/>
        </w:rPr>
        <w:t>)</w:t>
      </w:r>
    </w:p>
    <w:p>
      <w:pPr>
        <w:pStyle w:val="Normal"/>
        <w:spacing w:lineRule="atLeast" w:line="12"/>
        <w:ind w:right="0" w:hanging="0"/>
        <w:jc w:val="both"/>
        <w:rPr>
          <w:rFonts w:cs="Times New Roman"/>
          <w:sz w:val="22"/>
          <w:szCs w:val="22"/>
          <w:lang w:val="ru-RU"/>
        </w:rPr>
      </w:pPr>
      <w:r>
        <w:rPr>
          <w:rFonts w:cs="Times New Roman"/>
          <w:sz w:val="24"/>
          <w:szCs w:val="24"/>
        </w:rPr>
        <w:t>2.</w:t>
      </w:r>
      <w:r>
        <w:rPr>
          <w:rFonts w:cs="Times New Roman"/>
          <w:sz w:val="24"/>
          <w:szCs w:val="24"/>
          <w:lang w:val="ru-RU"/>
        </w:rPr>
        <w:t>7</w:t>
      </w:r>
      <w:r>
        <w:rPr>
          <w:rFonts w:cs="Times New Roman"/>
          <w:sz w:val="24"/>
          <w:szCs w:val="24"/>
        </w:rPr>
        <w:t>. Изменение перечня работ и услуг</w:t>
      </w:r>
      <w:r>
        <w:rPr>
          <w:rFonts w:cs="Times New Roman"/>
          <w:sz w:val="24"/>
          <w:szCs w:val="24"/>
          <w:lang w:val="ru-RU"/>
        </w:rPr>
        <w:t xml:space="preserve"> по управлению, содержанию и ремонту общего имущества собственников помещений многоквартирного дома </w:t>
      </w:r>
      <w:r>
        <w:rPr>
          <w:rFonts w:cs="Times New Roman"/>
          <w:sz w:val="24"/>
          <w:szCs w:val="24"/>
        </w:rPr>
        <w:t>(Приложение №</w:t>
      </w:r>
      <w:r>
        <w:rPr>
          <w:rFonts w:cs="Times New Roman"/>
          <w:sz w:val="24"/>
          <w:szCs w:val="24"/>
          <w:lang w:val="ru-RU"/>
        </w:rPr>
        <w:t xml:space="preserve"> 4, 5 </w:t>
      </w:r>
      <w:r>
        <w:rPr>
          <w:rFonts w:cs="Times New Roman"/>
          <w:sz w:val="24"/>
          <w:szCs w:val="24"/>
        </w:rPr>
        <w:t xml:space="preserve">к </w:t>
      </w:r>
      <w:r>
        <w:rPr>
          <w:rFonts w:cs="Times New Roman"/>
          <w:sz w:val="24"/>
          <w:szCs w:val="24"/>
          <w:lang w:val="ru-RU"/>
        </w:rPr>
        <w:t>настоящему Д</w:t>
      </w:r>
      <w:r>
        <w:rPr>
          <w:rFonts w:cs="Times New Roman"/>
          <w:sz w:val="24"/>
          <w:szCs w:val="24"/>
        </w:rPr>
        <w:t>оговору) производится на основании решения Общего собрания.</w:t>
      </w:r>
    </w:p>
    <w:p>
      <w:pPr>
        <w:pStyle w:val="Normal"/>
        <w:spacing w:lineRule="atLeast" w:line="12"/>
        <w:ind w:right="0" w:hanging="0"/>
        <w:jc w:val="both"/>
        <w:rPr>
          <w:rFonts w:cs="Times New Roman"/>
          <w:sz w:val="22"/>
          <w:szCs w:val="22"/>
          <w:lang w:val="ru-RU"/>
        </w:rPr>
      </w:pPr>
      <w:r>
        <w:rPr>
          <w:sz w:val="24"/>
          <w:szCs w:val="24"/>
        </w:rPr>
        <w:t>Одновременно с</w:t>
      </w:r>
      <w:r>
        <w:rPr>
          <w:sz w:val="24"/>
          <w:szCs w:val="24"/>
          <w:lang w:val="ru-RU"/>
        </w:rPr>
        <w:t xml:space="preserve"> </w:t>
      </w:r>
      <w:r>
        <w:rPr>
          <w:sz w:val="24"/>
          <w:szCs w:val="24"/>
        </w:rPr>
        <w:t>принятием решения о</w:t>
      </w:r>
      <w:r>
        <w:rPr>
          <w:sz w:val="24"/>
          <w:szCs w:val="24"/>
          <w:lang w:val="ru-RU"/>
        </w:rPr>
        <w:t xml:space="preserve"> </w:t>
      </w:r>
      <w:r>
        <w:rPr>
          <w:sz w:val="24"/>
          <w:szCs w:val="24"/>
        </w:rPr>
        <w:t>внесении изменений в</w:t>
      </w:r>
      <w:r>
        <w:rPr>
          <w:sz w:val="24"/>
          <w:szCs w:val="24"/>
          <w:lang w:val="ru-RU"/>
        </w:rPr>
        <w:t xml:space="preserve"> </w:t>
      </w:r>
      <w:r>
        <w:rPr>
          <w:sz w:val="24"/>
          <w:szCs w:val="24"/>
        </w:rPr>
        <w:t>Перечень работ и</w:t>
      </w:r>
      <w:r>
        <w:rPr>
          <w:sz w:val="24"/>
          <w:szCs w:val="24"/>
          <w:lang w:val="ru-RU"/>
        </w:rPr>
        <w:t xml:space="preserve"> </w:t>
      </w:r>
      <w:r>
        <w:rPr>
          <w:sz w:val="24"/>
          <w:szCs w:val="24"/>
        </w:rPr>
        <w:t xml:space="preserve">услуг Собственники на общем собрании принимают решение </w:t>
      </w:r>
      <w:r>
        <w:rPr>
          <w:sz w:val="24"/>
          <w:szCs w:val="24"/>
          <w:lang w:val="ru-RU"/>
        </w:rPr>
        <w:t xml:space="preserve">о </w:t>
      </w:r>
      <w:r>
        <w:rPr>
          <w:sz w:val="24"/>
          <w:szCs w:val="24"/>
        </w:rPr>
        <w:t>порядке оплаты работ и</w:t>
      </w:r>
      <w:r>
        <w:rPr>
          <w:sz w:val="24"/>
          <w:szCs w:val="24"/>
          <w:lang w:val="ru-RU"/>
        </w:rPr>
        <w:t xml:space="preserve"> </w:t>
      </w:r>
      <w:r>
        <w:rPr>
          <w:sz w:val="24"/>
          <w:szCs w:val="24"/>
        </w:rPr>
        <w:t xml:space="preserve">услуг по </w:t>
      </w:r>
      <w:r>
        <w:rPr>
          <w:sz w:val="24"/>
          <w:szCs w:val="24"/>
          <w:lang w:val="ru-RU"/>
        </w:rPr>
        <w:t xml:space="preserve">управлению, </w:t>
      </w:r>
      <w:r>
        <w:rPr>
          <w:sz w:val="24"/>
          <w:szCs w:val="24"/>
        </w:rPr>
        <w:t>содержанию и</w:t>
      </w:r>
      <w:r>
        <w:rPr>
          <w:sz w:val="24"/>
          <w:szCs w:val="24"/>
          <w:lang w:val="ru-RU"/>
        </w:rPr>
        <w:t xml:space="preserve"> </w:t>
      </w:r>
      <w:r>
        <w:rPr>
          <w:sz w:val="24"/>
          <w:szCs w:val="24"/>
        </w:rPr>
        <w:t xml:space="preserve">ремонту общего имущества </w:t>
      </w:r>
      <w:r>
        <w:rPr>
          <w:sz w:val="24"/>
          <w:szCs w:val="24"/>
          <w:lang w:val="ru-RU"/>
        </w:rPr>
        <w:t>многоквартирного дома.</w:t>
      </w:r>
    </w:p>
    <w:p>
      <w:pPr>
        <w:pStyle w:val="Normal"/>
        <w:spacing w:lineRule="atLeast" w:line="12"/>
        <w:ind w:right="0" w:hanging="0"/>
        <w:jc w:val="center"/>
        <w:rPr>
          <w:sz w:val="22"/>
          <w:szCs w:val="22"/>
        </w:rPr>
      </w:pPr>
      <w:r>
        <w:rPr>
          <w:b/>
          <w:sz w:val="22"/>
          <w:szCs w:val="22"/>
          <w:lang w:val="ru-RU"/>
        </w:rPr>
        <w:t>3</w:t>
      </w:r>
      <w:r>
        <w:rPr>
          <w:b/>
          <w:sz w:val="22"/>
          <w:szCs w:val="22"/>
        </w:rPr>
        <w:t>. ПРАВА И ОБЯЗАННОСТИ СТОРОН</w:t>
      </w:r>
    </w:p>
    <w:p>
      <w:pPr>
        <w:pStyle w:val="ConsPlusNormal"/>
        <w:spacing w:lineRule="atLeast" w:line="12"/>
        <w:ind w:right="0" w:hanging="0"/>
        <w:jc w:val="both"/>
        <w:rPr>
          <w:rFonts w:ascii="Times New Roman" w:hAnsi="Times New Roman" w:cs="Times New Roman"/>
          <w:b/>
          <w:b/>
          <w:i/>
          <w:i/>
          <w:szCs w:val="22"/>
        </w:rPr>
      </w:pPr>
      <w:r>
        <w:rPr>
          <w:rFonts w:cs="Times New Roman" w:ascii="Times New Roman" w:hAnsi="Times New Roman"/>
          <w:b/>
          <w:i/>
          <w:szCs w:val="22"/>
        </w:rPr>
        <w:t>3.1. Управляющая организация обязана:</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pPr>
        <w:pStyle w:val="ConsPlusNormal"/>
        <w:spacing w:lineRule="atLeast" w:line="12"/>
        <w:ind w:right="0" w:hanging="0"/>
        <w:jc w:val="both"/>
        <w:rPr>
          <w:rFonts w:ascii="Times New Roman" w:hAnsi="Times New Roman" w:cs="Times New Roman"/>
          <w:szCs w:val="22"/>
        </w:rPr>
      </w:pPr>
      <w:bookmarkStart w:id="1" w:name="P80"/>
      <w:bookmarkEnd w:id="1"/>
      <w:r>
        <w:rPr>
          <w:rFonts w:cs="Times New Roman" w:ascii="Times New Roman" w:hAnsi="Times New Roman"/>
          <w:szCs w:val="22"/>
        </w:rPr>
        <w:t>3.1.2. Оказывать услуги и выполнять работы по содержанию и ремонту общего имущества в Многоквартирном доме в соответствии с перечнем работ и услуг по управлению, содержанию и текущему ремонту общего имущества в Многоквартирном доме.</w:t>
      </w:r>
    </w:p>
    <w:p>
      <w:pPr>
        <w:pStyle w:val="ConsPlusNormal"/>
        <w:spacing w:lineRule="atLeast" w:line="12"/>
        <w:ind w:right="0" w:hanging="0"/>
        <w:jc w:val="both"/>
        <w:rPr/>
      </w:pPr>
      <w:bookmarkStart w:id="2" w:name="P83"/>
      <w:bookmarkEnd w:id="2"/>
      <w:r>
        <w:rPr>
          <w:rFonts w:cs="Times New Roman" w:ascii="Times New Roman" w:hAnsi="Times New Roman"/>
          <w:szCs w:val="22"/>
        </w:rPr>
        <w:t xml:space="preserve">3.1.3. 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10">
        <w:r>
          <w:rPr>
            <w:rStyle w:val="Style14"/>
            <w:rFonts w:cs="Times New Roman" w:ascii="Times New Roman" w:hAnsi="Times New Roman"/>
            <w:szCs w:val="22"/>
          </w:rPr>
          <w:t>Правилами</w:t>
        </w:r>
      </w:hyperlink>
      <w:r>
        <w:rPr>
          <w:rFonts w:cs="Times New Roman" w:ascii="Times New Roman" w:hAnsi="Times New Roman"/>
          <w:szCs w:val="22"/>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 надлежащего качества согласно Перечню предоставляемых Управляющей организацией коммунальных услуг и в необходимом объеме, безопасные для жизни, здоровья потребителей и не причиняющие вреда их имуществу.</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3.1.4. Принимать от Собственника плату за содержание и ремонт общего имущества, коммунальные и другие услуги согласно платежному документу, предоставленному через специализированную организацию, оказывающую услуги по расчетно – кассовому обслуживанию либо иным способом по согласованию Сторон.</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По согласованию с Собственником Управляющая организация обязана принимать плату за вышеуказанные услуги от нанимателей и арендаторов помещений Собственника.</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3.1.5.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3.1.6. 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незамедлительно с момента поступления заявки по телефону.</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3.1.7. Хранить и актуализировать документацию, полученную от управлявшей ранее организации,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 в согласованные сторонами сроки.</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3.1.8. Организовать и вести прием Собственников по вопросам, касающимся Договора, в следующем порядке:</w:t>
      </w:r>
    </w:p>
    <w:p>
      <w:pPr>
        <w:pStyle w:val="ConsPlusNormal"/>
        <w:spacing w:lineRule="atLeast" w:line="12"/>
        <w:ind w:right="0" w:firstLine="284"/>
        <w:jc w:val="both"/>
        <w:rPr>
          <w:rFonts w:ascii="Times New Roman" w:hAnsi="Times New Roman" w:cs="Times New Roman"/>
          <w:szCs w:val="22"/>
        </w:rPr>
      </w:pPr>
      <w:r>
        <w:rPr>
          <w:rFonts w:cs="Times New Roman" w:ascii="Times New Roman" w:hAnsi="Times New Roman"/>
          <w:szCs w:val="22"/>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3 (трех) рабочих дней обязана рассмотреть жалобу или претензию и проинформировать Собственника о результатах рассмотрения жалобы или претензии. При отказе в их удовлетворении Управляющая организация обязана указать причины отказа;</w:t>
      </w:r>
    </w:p>
    <w:p>
      <w:pPr>
        <w:pStyle w:val="ConsPlusNormal"/>
        <w:spacing w:lineRule="atLeast" w:line="12"/>
        <w:ind w:right="0" w:firstLine="284"/>
        <w:jc w:val="both"/>
        <w:rPr>
          <w:rFonts w:ascii="Times New Roman" w:hAnsi="Times New Roman" w:cs="Times New Roman"/>
          <w:szCs w:val="22"/>
        </w:rPr>
      </w:pPr>
      <w:r>
        <w:rPr>
          <w:rFonts w:cs="Times New Roman" w:ascii="Times New Roman" w:hAnsi="Times New Roman"/>
          <w:szCs w:val="22"/>
        </w:rPr>
        <w:t>- в случае поступления иных обращений Управляющая организация в течение 10 (десяти) дней обязана рассмотреть обращение и проинформировать Собственника о результатах рассмотрения обращения;</w:t>
      </w:r>
    </w:p>
    <w:p>
      <w:pPr>
        <w:pStyle w:val="ConsPlusNormal"/>
        <w:spacing w:lineRule="atLeast" w:line="12"/>
        <w:ind w:right="0" w:firstLine="284"/>
        <w:jc w:val="both"/>
        <w:rPr>
          <w:rFonts w:ascii="Times New Roman" w:hAnsi="Times New Roman" w:cs="Times New Roman"/>
          <w:szCs w:val="22"/>
        </w:rPr>
      </w:pPr>
      <w:r>
        <w:rPr>
          <w:rFonts w:cs="Times New Roman" w:ascii="Times New Roman" w:hAnsi="Times New Roman"/>
          <w:szCs w:val="22"/>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pPr>
        <w:pStyle w:val="ConsPlusNormal"/>
        <w:spacing w:lineRule="atLeast" w:line="12"/>
        <w:ind w:right="0" w:hanging="0"/>
        <w:jc w:val="both"/>
        <w:rPr>
          <w:rFonts w:ascii="Times New Roman" w:hAnsi="Times New Roman" w:cs="Times New Roman"/>
          <w:szCs w:val="22"/>
        </w:rPr>
      </w:pPr>
      <w:bookmarkStart w:id="3" w:name="P115"/>
      <w:bookmarkEnd w:id="3"/>
      <w:r>
        <w:rPr>
          <w:rFonts w:cs="Times New Roman" w:ascii="Times New Roman" w:hAnsi="Times New Roman"/>
          <w:szCs w:val="22"/>
        </w:rPr>
        <w:t>3.1.9.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3.1.10.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3.1.11. 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3.1.12. В случае невыполнения работ или непредоставления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3.1.13. В течение действия указанных в Перечне работ по ремонту общего имущества в Многоквартирном доме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если Управляющая организация получила заявку на их устранение.</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3.1.14. Информировать в письменной форме Собственника об изменении размера платы за помещение в Многоквартирном доме, коммунальные услуги не позднее чем за 30 (тридцать) дней до даты предоставления платежных документов.</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3.1.15. Осуществлять доставку Собственнику платежных документов не позднее 20 (двадцатого) числа оплачиваемого месяца.</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3.1.16. Не позднее чем за 3 (три)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3.1.18. По требованию Собственника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pPr>
        <w:pStyle w:val="ConsPlusNormal"/>
        <w:spacing w:lineRule="atLeast" w:line="12"/>
        <w:ind w:right="0" w:hanging="0"/>
        <w:jc w:val="both"/>
        <w:rPr>
          <w:rFonts w:ascii="Times New Roman" w:hAnsi="Times New Roman" w:cs="Times New Roman"/>
          <w:szCs w:val="22"/>
        </w:rPr>
      </w:pPr>
      <w:bookmarkStart w:id="4" w:name="P128"/>
      <w:bookmarkEnd w:id="4"/>
      <w:r>
        <w:rPr>
          <w:rFonts w:cs="Times New Roman" w:ascii="Times New Roman" w:hAnsi="Times New Roman"/>
          <w:szCs w:val="22"/>
        </w:rPr>
        <w:t>3.1.25. Представлять Собственнику отчет о выполнении Договора за истекший календарный год в течение второго квартала, следующего за истекшим годом действия Договора, а при заключении Договора сроком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3.1.26. 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3.1.27.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3.1.28. Представлять интересы Собственника в рамках исполнения своих обязательств по настоящему Договору.</w:t>
      </w:r>
    </w:p>
    <w:p>
      <w:pPr>
        <w:pStyle w:val="ConsPlusNormal"/>
        <w:spacing w:lineRule="atLeast" w:line="12"/>
        <w:ind w:right="0" w:hanging="0"/>
        <w:jc w:val="both"/>
        <w:rPr>
          <w:rFonts w:ascii="Times New Roman" w:hAnsi="Times New Roman" w:cs="Times New Roman"/>
          <w:szCs w:val="22"/>
        </w:rPr>
      </w:pPr>
      <w:bookmarkStart w:id="5" w:name="P132"/>
      <w:bookmarkEnd w:id="5"/>
      <w:r>
        <w:rPr>
          <w:rFonts w:cs="Times New Roman" w:ascii="Times New Roman" w:hAnsi="Times New Roman"/>
          <w:szCs w:val="22"/>
        </w:rPr>
        <w:t>3.1.29. Не допускать использования третьими лицами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pPr>
        <w:pStyle w:val="ConsPlusNormal"/>
        <w:spacing w:lineRule="atLeast" w:line="12"/>
        <w:ind w:right="0" w:firstLine="284"/>
        <w:jc w:val="both"/>
        <w:rPr>
          <w:rFonts w:ascii="Times New Roman" w:hAnsi="Times New Roman" w:cs="Times New Roman"/>
          <w:szCs w:val="22"/>
        </w:rPr>
      </w:pPr>
      <w:r>
        <w:rPr>
          <w:rFonts w:cs="Times New Roman" w:ascii="Times New Roman" w:hAnsi="Times New Roman"/>
          <w:szCs w:val="22"/>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pPr>
        <w:pStyle w:val="ConsPlusNormal"/>
        <w:spacing w:lineRule="atLeast" w:line="12"/>
        <w:ind w:right="0" w:firstLine="284"/>
        <w:jc w:val="both"/>
        <w:rPr>
          <w:rFonts w:ascii="Times New Roman" w:hAnsi="Times New Roman" w:cs="Times New Roman"/>
          <w:szCs w:val="22"/>
        </w:rPr>
      </w:pPr>
      <w:r>
        <w:rPr>
          <w:rFonts w:cs="Times New Roman" w:ascii="Times New Roman" w:hAnsi="Times New Roman"/>
          <w:szCs w:val="22"/>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pPr>
        <w:pStyle w:val="ConsPlusNormal"/>
        <w:spacing w:lineRule="atLeast" w:line="12"/>
        <w:ind w:right="0" w:firstLine="284"/>
        <w:jc w:val="both"/>
        <w:rPr>
          <w:rFonts w:ascii="Times New Roman" w:hAnsi="Times New Roman" w:cs="Times New Roman"/>
          <w:szCs w:val="22"/>
        </w:rPr>
      </w:pPr>
      <w:r>
        <w:rPr>
          <w:rFonts w:cs="Times New Roman" w:ascii="Times New Roman" w:hAnsi="Times New Roman"/>
          <w:szCs w:val="22"/>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pPr>
        <w:pStyle w:val="ConsPlusNormal"/>
        <w:spacing w:lineRule="atLeast" w:line="12"/>
        <w:ind w:right="0" w:hanging="0"/>
        <w:jc w:val="both"/>
        <w:rPr>
          <w:rFonts w:ascii="Times New Roman" w:hAnsi="Times New Roman" w:cs="Times New Roman"/>
          <w:szCs w:val="22"/>
        </w:rPr>
      </w:pPr>
      <w:bookmarkStart w:id="6" w:name="P138"/>
      <w:bookmarkStart w:id="7" w:name="P137"/>
      <w:bookmarkEnd w:id="6"/>
      <w:bookmarkEnd w:id="7"/>
      <w:r>
        <w:rPr>
          <w:rFonts w:cs="Times New Roman" w:ascii="Times New Roman" w:hAnsi="Times New Roman"/>
          <w:szCs w:val="22"/>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направляются в резервный фонд.</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3.1.30. Передать техническую документацию и иные связанные с управлением домом документы за 30 (тридцать) дней до прекращения действия Договора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3.1.31. Произвести или организовать проведение сверки расчетов по платежам, внесенным Собственником в счет обязательств по настоящему Договору; составить Акт сверки произведенных Собственником начислений и осуществленных им оплат и по Акту приема-передачи передать названный Акт сверки вновь выбранной управляющей организации. Расчеты по Актам сверки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pPr>
        <w:pStyle w:val="ConsPlusNormal"/>
        <w:spacing w:lineRule="atLeast" w:line="12"/>
        <w:ind w:right="0" w:hanging="0"/>
        <w:jc w:val="both"/>
        <w:rPr>
          <w:rFonts w:ascii="Times New Roman" w:hAnsi="Times New Roman" w:cs="Times New Roman"/>
          <w:szCs w:val="22"/>
        </w:rPr>
      </w:pPr>
      <w:bookmarkStart w:id="8" w:name="P152"/>
      <w:bookmarkStart w:id="9" w:name="P142"/>
      <w:bookmarkEnd w:id="8"/>
      <w:bookmarkEnd w:id="9"/>
      <w:r>
        <w:rPr>
          <w:rFonts w:cs="Times New Roman" w:ascii="Times New Roman" w:hAnsi="Times New Roman"/>
          <w:szCs w:val="22"/>
        </w:rPr>
        <w:t>3.1.32.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3.1.33. Обеспечить выполнение требований законодательства об энергосбережении и о повышении энергетической эффективности.</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3.1.34. Обеспечить возможность контроля за исполнением обязательств по настоящему Договору.</w:t>
      </w:r>
    </w:p>
    <w:p>
      <w:pPr>
        <w:pStyle w:val="ConsPlusNormal"/>
        <w:spacing w:lineRule="atLeast" w:line="12"/>
        <w:ind w:right="0" w:hanging="0"/>
        <w:jc w:val="both"/>
        <w:rPr>
          <w:rFonts w:ascii="Times New Roman" w:hAnsi="Times New Roman" w:cs="Times New Roman"/>
          <w:szCs w:val="22"/>
        </w:rPr>
      </w:pPr>
      <w:bookmarkStart w:id="10" w:name="P155"/>
      <w:bookmarkEnd w:id="10"/>
      <w:r>
        <w:rPr>
          <w:rFonts w:cs="Times New Roman" w:ascii="Times New Roman" w:hAnsi="Times New Roman"/>
          <w:szCs w:val="22"/>
        </w:rPr>
        <w:t>3.1.35.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органов государственной власти.</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3.1.36. Ежемесячно в период с 23 по 25 число текущего месяца снимать показания коллективного (общедомового) прибора учета.</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3.1.37. Осуществлять снятие показаний индивидуальных, общих (квартирных), комнатных приборов учета установленных вне жилых (нежилых) помещениях, проверку состояния таких приборов учета, но не реже 1 раза в 6 месяцев.</w:t>
      </w:r>
    </w:p>
    <w:p>
      <w:pPr>
        <w:pStyle w:val="ConsPlusNormal"/>
        <w:spacing w:lineRule="atLeast" w:line="12"/>
        <w:ind w:right="0" w:hanging="0"/>
        <w:jc w:val="both"/>
        <w:rPr>
          <w:rFonts w:ascii="Times New Roman" w:hAnsi="Times New Roman" w:eastAsia="Calibri" w:cs="Times New Roman" w:eastAsiaTheme="minorHAnsi"/>
          <w:szCs w:val="22"/>
          <w:lang w:eastAsia="en-US"/>
        </w:rPr>
      </w:pPr>
      <w:r>
        <w:rPr>
          <w:rFonts w:cs="Times New Roman" w:ascii="Times New Roman" w:hAnsi="Times New Roman"/>
          <w:szCs w:val="22"/>
        </w:rPr>
        <w:t xml:space="preserve">3.1.38. </w:t>
      </w:r>
      <w:r>
        <w:rPr>
          <w:rFonts w:eastAsia="Calibri" w:cs="Times New Roman" w:ascii="Times New Roman" w:hAnsi="Times New Roman" w:eastAsiaTheme="minorHAnsi"/>
          <w:szCs w:val="22"/>
          <w:lang w:eastAsia="en-US"/>
        </w:rPr>
        <w:t>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pPr>
        <w:pStyle w:val="ConsPlusNormal"/>
        <w:spacing w:lineRule="atLeast" w:line="12"/>
        <w:ind w:right="0" w:hanging="0"/>
        <w:jc w:val="both"/>
        <w:rPr>
          <w:rFonts w:ascii="Times New Roman" w:hAnsi="Times New Roman" w:cs="Times New Roman"/>
          <w:b/>
          <w:b/>
          <w:i/>
          <w:i/>
          <w:szCs w:val="22"/>
        </w:rPr>
      </w:pPr>
      <w:r>
        <w:rPr>
          <w:rFonts w:cs="Times New Roman" w:ascii="Times New Roman" w:hAnsi="Times New Roman"/>
          <w:b/>
          <w:i/>
          <w:szCs w:val="22"/>
        </w:rPr>
        <w:t>3.2. Управляющая организация вправе:</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3.2.2. Требовать от Собственника внесения платы по Договору в полном объеме в соответствии с выставленными платежными документами.</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3.2.3. В случае несоответствия данных, имеющихся у Управляющей организации, с данными, предоставленными Собственником, проводить перерасчет размера платы за коммунальные услуги по фактическому потреблению (расчету) в соответствии с условиями настоящего Договора.</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3.2.5. Заключить со специализированной организацией, оказывающей услуги по расчетно – кассовому обслуживанию, договор на организацию начисления и сбора платежей с Собственника, уведомив о реквизитах данной организации Собственника.</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3.2.6.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согласовав с последними дату и время таких осмотров.</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3.2.8. Приостанавливать или ограничивать предоставление коммунальных услуг Собственнику в соответствии с действующим законодательством в случаях и порядке, предусмотренном действующим законодательством.</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3.2.9. Требовать от Собственника полного возмещения убытков, возникших по его вине, в случае невыполнения обязанности допускать в занимаемое им жилое (нежилое) помещение представителей Управляющей организации.</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3.2.10. Привлекать на основании соответствующего договора организацию или индивидуального предпринимателя для снятия показаний индивидуальных, общих (квартирных) , коллективных (общедомовых) приборов учета, доставки платежных документов Собственникам, для начисления платы за коммунальные услуги, содержание и ремонт и подготовки доставки платежных документов Собственникам.</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3.2.11. Устанавливать количество граждан, проживающих (в том числе временно) в жилом помещении, составлять акт об установлении количества граждан, производить перерасчет начислений по коммунальным услугам, согласно составленного акта;</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3.2.12. Управляющая организация имеет право использовать помещения общего имущества собственников для осуществления работ, непосредственно связанных с обслуживанием и управлением данным домом;</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3.2.12. Самостоятельно, без согласования с Собственниками помещений многоквартирного дома, принимать решение о проведении ремонтных работ или других технических мероприятий относящихся как подготовки многоквартирного дома к сезонной эксплуатации так и при возникновений аварийных ситуациях с составлением соответствующих документов;</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 xml:space="preserve">3.2.13. По окончании проведения ремонтных работ указанных в п.3.2.12. настоящего Договора, в случае, когда необходимые денежные средства на оплату выполненных работ отсутствуют на лицевом счете дома, Управляющая организация вправе выставить счет на оплату, разделив стоимость работ между Собственниками и Пользователями, пропорционально занимаемой площади помещения.  </w:t>
      </w:r>
    </w:p>
    <w:p>
      <w:pPr>
        <w:pStyle w:val="ConsPlusNormal"/>
        <w:spacing w:lineRule="atLeast" w:line="12"/>
        <w:ind w:right="0" w:hanging="0"/>
        <w:jc w:val="both"/>
        <w:rPr>
          <w:rFonts w:ascii="Times New Roman" w:hAnsi="Times New Roman" w:cs="Times New Roman"/>
          <w:b/>
          <w:b/>
          <w:i/>
          <w:i/>
          <w:szCs w:val="22"/>
        </w:rPr>
      </w:pPr>
      <w:r>
        <w:rPr>
          <w:rFonts w:cs="Times New Roman" w:ascii="Times New Roman" w:hAnsi="Times New Roman"/>
          <w:b/>
          <w:i/>
          <w:szCs w:val="22"/>
        </w:rPr>
        <w:t>3.3. Собственник обязан:</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3.3.1. Своевременно и полностью вносить плату за помещение и коммунальные услуги, а также иные платежи, установленные решением общего собрания собственников помещений, принятым в соответствии с законодательством.</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3.3.3. Соблюдать следующие требования:</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а) не производить перенос инженерных сетей;</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д) не допускать выполнения работ или совершения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ж) не допускать производства в помещении работ или совершения других действий, приводящих к порче общего имущества в Многоквартирном доме;</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з) не использовать пассажирские лифты для транспортировки строительных материалов и отходов без упаковки;</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3.3.4. Предоставлять Управляющей организации в течение 5 (пяти) рабочих дней сведения:</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 об изменении количества граждан, проживающих в жилом(ых) помещении(ях), включая временно проживающих.</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 об изменении объемов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pPr>
        <w:pStyle w:val="ConsPlusNormal"/>
        <w:spacing w:lineRule="atLeast" w:line="19"/>
        <w:ind w:right="0" w:hanging="0"/>
        <w:jc w:val="both"/>
        <w:rPr>
          <w:rFonts w:ascii="Times New Roman" w:hAnsi="Times New Roman" w:cs="Times New Roman"/>
          <w:szCs w:val="22"/>
        </w:rPr>
      </w:pPr>
      <w:r>
        <w:rPr>
          <w:rFonts w:cs="Times New Roman" w:ascii="Times New Roman" w:hAnsi="Times New Roman"/>
          <w:szCs w:val="22"/>
        </w:rPr>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pPr>
        <w:pStyle w:val="ConsPlusNormal"/>
        <w:spacing w:lineRule="atLeast" w:line="12"/>
        <w:ind w:right="0" w:hanging="0"/>
        <w:jc w:val="both"/>
        <w:rPr>
          <w:rFonts w:ascii="Times New Roman" w:hAnsi="Times New Roman" w:cs="Times New Roman"/>
          <w:b/>
          <w:b/>
          <w:i/>
          <w:i/>
          <w:szCs w:val="22"/>
        </w:rPr>
      </w:pPr>
      <w:r>
        <w:rPr>
          <w:rFonts w:cs="Times New Roman" w:ascii="Times New Roman" w:hAnsi="Times New Roman"/>
          <w:b/>
          <w:i/>
          <w:szCs w:val="22"/>
        </w:rPr>
        <w:t>3.4. Собственник имеет право:</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3.4.1. Осуществлять контроль за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pPr>
        <w:pStyle w:val="ConsPlusNormal"/>
        <w:spacing w:lineRule="atLeast" w:line="12"/>
        <w:ind w:right="0" w:hanging="0"/>
        <w:jc w:val="both"/>
        <w:rPr/>
      </w:pPr>
      <w:r>
        <w:rPr>
          <w:rFonts w:cs="Times New Roman" w:ascii="Times New Roman" w:hAnsi="Times New Roman"/>
          <w:szCs w:val="22"/>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227">
        <w:r>
          <w:rPr>
            <w:rStyle w:val="Style14"/>
            <w:rFonts w:cs="Times New Roman" w:ascii="Times New Roman" w:hAnsi="Times New Roman"/>
            <w:szCs w:val="22"/>
          </w:rPr>
          <w:t>п. 4.14.</w:t>
        </w:r>
      </w:hyperlink>
      <w:r>
        <w:rPr>
          <w:rFonts w:cs="Times New Roman" w:ascii="Times New Roman" w:hAnsi="Times New Roman"/>
          <w:szCs w:val="22"/>
        </w:rPr>
        <w:t xml:space="preserve"> настоящего Договора.</w:t>
      </w:r>
    </w:p>
    <w:p>
      <w:pPr>
        <w:pStyle w:val="ConsPlusNormal"/>
        <w:spacing w:lineRule="atLeast" w:line="12"/>
        <w:ind w:right="0" w:hanging="0"/>
        <w:jc w:val="both"/>
        <w:rPr/>
      </w:pPr>
      <w:r>
        <w:rPr>
          <w:rFonts w:cs="Times New Roman" w:ascii="Times New Roman" w:hAnsi="Times New Roman"/>
          <w:szCs w:val="22"/>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1">
        <w:r>
          <w:rPr>
            <w:rStyle w:val="Style14"/>
            <w:rFonts w:cs="Times New Roman" w:ascii="Times New Roman" w:hAnsi="Times New Roman"/>
            <w:szCs w:val="22"/>
          </w:rPr>
          <w:t>Правилами</w:t>
        </w:r>
      </w:hyperlink>
      <w:r>
        <w:rPr>
          <w:rFonts w:cs="Times New Roman" w:ascii="Times New Roman" w:hAnsi="Times New Roman"/>
          <w:szCs w:val="22"/>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3.4.6. Требовать от Управляющей организации ежегодного предоставления отчета о выполнении настоящего Договора раскрытия информации в порядке, определенном законодательством Российской Федерации и нормативными правовыми актами органов государственной власти.</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3.4.7. Поручать вносить платежи по настоящему Договору нанимателю/арендатору данного помещения в случае сдачи его внаем или в аренду.</w:t>
      </w:r>
    </w:p>
    <w:p>
      <w:pPr>
        <w:pStyle w:val="Normal"/>
        <w:spacing w:lineRule="atLeast" w:line="12"/>
        <w:ind w:right="0" w:hanging="0"/>
        <w:jc w:val="both"/>
        <w:rPr>
          <w:b/>
          <w:b/>
          <w:i/>
          <w:i/>
          <w:sz w:val="22"/>
          <w:szCs w:val="22"/>
        </w:rPr>
      </w:pPr>
      <w:r>
        <w:rPr>
          <w:b/>
          <w:i/>
          <w:sz w:val="24"/>
          <w:szCs w:val="24"/>
          <w:lang w:val="ru-RU"/>
        </w:rPr>
        <w:t xml:space="preserve">3.5. </w:t>
      </w:r>
      <w:r>
        <w:rPr>
          <w:b/>
          <w:i/>
          <w:sz w:val="24"/>
          <w:szCs w:val="24"/>
        </w:rPr>
        <w:t>Собственники не вправе:</w:t>
      </w:r>
    </w:p>
    <w:p>
      <w:pPr>
        <w:pStyle w:val="Normal"/>
        <w:widowControl/>
        <w:spacing w:lineRule="atLeast" w:line="12"/>
        <w:ind w:right="0" w:hanging="0"/>
        <w:jc w:val="both"/>
        <w:rPr>
          <w:sz w:val="22"/>
          <w:szCs w:val="22"/>
        </w:rPr>
      </w:pPr>
      <w:r>
        <w:rPr>
          <w:sz w:val="24"/>
          <w:szCs w:val="24"/>
          <w:lang w:val="ru-RU"/>
        </w:rPr>
        <w:t>3.5.1. И</w:t>
      </w:r>
      <w:r>
        <w:rPr>
          <w:sz w:val="24"/>
          <w:szCs w:val="24"/>
        </w:rPr>
        <w:t>спользовать бытовые машины (приборы, оборудование), мощность подключения которых превышает максимально допустимые нагрузки, рассчитанные Управляющей организацией исходя из технических характеристик внутридомовых инженерных систем и доведенные до сведения Собственников</w:t>
      </w:r>
      <w:r>
        <w:rPr>
          <w:sz w:val="24"/>
          <w:szCs w:val="24"/>
          <w:lang w:val="ru-RU"/>
        </w:rPr>
        <w:t xml:space="preserve"> (Приложение № 7 к настоящему Договору)</w:t>
      </w:r>
      <w:r>
        <w:rPr>
          <w:sz w:val="24"/>
          <w:szCs w:val="24"/>
        </w:rPr>
        <w:t>.</w:t>
      </w:r>
    </w:p>
    <w:p>
      <w:pPr>
        <w:pStyle w:val="Normal"/>
        <w:widowControl/>
        <w:spacing w:lineRule="atLeast" w:line="12"/>
        <w:ind w:right="0" w:hanging="0"/>
        <w:jc w:val="both"/>
        <w:rPr>
          <w:sz w:val="22"/>
          <w:szCs w:val="22"/>
        </w:rPr>
      </w:pPr>
      <w:r>
        <w:rPr>
          <w:sz w:val="24"/>
          <w:szCs w:val="24"/>
          <w:lang w:val="ru-RU"/>
        </w:rPr>
        <w:t>3.5.2. П</w:t>
      </w:r>
      <w:r>
        <w:rPr>
          <w:sz w:val="24"/>
          <w:szCs w:val="24"/>
        </w:rPr>
        <w:t>роизводить слив теплоносителя из системы отопления;</w:t>
      </w:r>
    </w:p>
    <w:p>
      <w:pPr>
        <w:pStyle w:val="Normal"/>
        <w:widowControl/>
        <w:spacing w:lineRule="atLeast" w:line="12"/>
        <w:ind w:right="0" w:hanging="0"/>
        <w:jc w:val="both"/>
        <w:rPr>
          <w:sz w:val="22"/>
          <w:szCs w:val="22"/>
        </w:rPr>
      </w:pPr>
      <w:r>
        <w:rPr>
          <w:sz w:val="24"/>
          <w:szCs w:val="24"/>
          <w:lang w:val="ru-RU"/>
        </w:rPr>
        <w:t>3.5.3. С</w:t>
      </w:r>
      <w:r>
        <w:rPr>
          <w:sz w:val="24"/>
          <w:szCs w:val="24"/>
        </w:rPr>
        <w:t>амовольно демонтировать или отключать обогревающие элементы, предусмотренные проектной и (или) технической документацией на многоквартирный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дом;</w:t>
      </w:r>
    </w:p>
    <w:p>
      <w:pPr>
        <w:pStyle w:val="Normal"/>
        <w:widowControl/>
        <w:spacing w:lineRule="atLeast" w:line="12"/>
        <w:ind w:right="0" w:hanging="0"/>
        <w:jc w:val="both"/>
        <w:rPr>
          <w:sz w:val="22"/>
          <w:szCs w:val="22"/>
        </w:rPr>
      </w:pPr>
      <w:r>
        <w:rPr>
          <w:sz w:val="24"/>
          <w:szCs w:val="24"/>
          <w:lang w:val="ru-RU"/>
        </w:rPr>
        <w:t>3.5.4. С</w:t>
      </w:r>
      <w:r>
        <w:rPr>
          <w:sz w:val="24"/>
          <w:szCs w:val="24"/>
        </w:rPr>
        <w:t>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pPr>
        <w:pStyle w:val="Normal"/>
        <w:widowControl/>
        <w:spacing w:lineRule="atLeast" w:line="12"/>
        <w:ind w:right="0" w:hanging="0"/>
        <w:jc w:val="both"/>
        <w:rPr>
          <w:sz w:val="22"/>
          <w:szCs w:val="22"/>
        </w:rPr>
      </w:pPr>
      <w:r>
        <w:rPr>
          <w:sz w:val="24"/>
          <w:szCs w:val="24"/>
          <w:lang w:val="ru-RU"/>
        </w:rPr>
        <w:t>3.5.6. О</w:t>
      </w:r>
      <w:r>
        <w:rPr>
          <w:sz w:val="24"/>
          <w:szCs w:val="24"/>
        </w:rPr>
        <w:t>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18, а в угловых помещениях 20 градусов Цельсия;</w:t>
      </w:r>
    </w:p>
    <w:p>
      <w:pPr>
        <w:pStyle w:val="Normal"/>
        <w:widowControl/>
        <w:spacing w:lineRule="atLeast" w:line="12"/>
        <w:ind w:right="0" w:hanging="0"/>
        <w:jc w:val="both"/>
        <w:rPr>
          <w:sz w:val="22"/>
          <w:szCs w:val="22"/>
        </w:rPr>
      </w:pPr>
      <w:r>
        <w:rPr>
          <w:sz w:val="24"/>
          <w:szCs w:val="24"/>
          <w:lang w:val="ru-RU"/>
        </w:rPr>
        <w:t>3.5.7. Н</w:t>
      </w:r>
      <w:r>
        <w:rPr>
          <w:sz w:val="24"/>
          <w:szCs w:val="24"/>
        </w:rPr>
        <w:t>есанкционированно подключать оборудование к внутридомовым инженерным системам инженерно-технического обеспечения напрямую или в обход приборов учета;</w:t>
      </w:r>
    </w:p>
    <w:p>
      <w:pPr>
        <w:pStyle w:val="Normal"/>
        <w:widowControl/>
        <w:spacing w:lineRule="atLeast" w:line="12"/>
        <w:ind w:right="0" w:hanging="0"/>
        <w:jc w:val="both"/>
        <w:rPr>
          <w:sz w:val="22"/>
          <w:szCs w:val="22"/>
        </w:rPr>
      </w:pPr>
      <w:r>
        <w:rPr>
          <w:sz w:val="24"/>
          <w:szCs w:val="24"/>
          <w:lang w:val="ru-RU"/>
        </w:rPr>
        <w:t>3.5.8. В</w:t>
      </w:r>
      <w:r>
        <w:rPr>
          <w:sz w:val="24"/>
          <w:szCs w:val="24"/>
        </w:rPr>
        <w:t>носить изменения во внутридомовые инженерные системы.</w:t>
      </w:r>
    </w:p>
    <w:p>
      <w:pPr>
        <w:pStyle w:val="Normal"/>
        <w:widowControl/>
        <w:spacing w:lineRule="atLeast" w:line="12"/>
        <w:ind w:right="0" w:hanging="0"/>
        <w:jc w:val="both"/>
        <w:rPr>
          <w:sz w:val="22"/>
          <w:szCs w:val="22"/>
        </w:rPr>
      </w:pPr>
      <w:r>
        <w:rPr>
          <w:sz w:val="24"/>
          <w:szCs w:val="24"/>
          <w:lang w:val="ru-RU"/>
        </w:rPr>
        <w:t>3.5.9. О</w:t>
      </w:r>
      <w:r>
        <w:rPr>
          <w:sz w:val="24"/>
          <w:szCs w:val="24"/>
        </w:rPr>
        <w:t>гораживать внутри квартир элементы общего имущества, такие как стояки ХВС, ГВС и отопления, не разборными конструкциями, не позволяющими произвести осмотр и ремонт инженерных систем в целом.</w:t>
      </w:r>
    </w:p>
    <w:p>
      <w:pPr>
        <w:pStyle w:val="Normal"/>
        <w:widowControl/>
        <w:spacing w:lineRule="atLeast" w:line="12"/>
        <w:ind w:right="0" w:hanging="0"/>
        <w:jc w:val="both"/>
        <w:rPr>
          <w:sz w:val="24"/>
          <w:szCs w:val="24"/>
          <w:lang w:val="ru-RU"/>
        </w:rPr>
      </w:pPr>
      <w:r>
        <w:rPr>
          <w:sz w:val="24"/>
          <w:szCs w:val="24"/>
          <w:lang w:val="ru-RU"/>
        </w:rPr>
      </w:r>
    </w:p>
    <w:p>
      <w:pPr>
        <w:pStyle w:val="Normal"/>
        <w:suppressAutoHyphens w:val="false"/>
        <w:spacing w:lineRule="atLeast" w:line="12"/>
        <w:ind w:right="0" w:hanging="0"/>
        <w:jc w:val="center"/>
        <w:rPr>
          <w:b/>
          <w:b/>
          <w:bCs/>
          <w:caps/>
          <w:sz w:val="22"/>
          <w:szCs w:val="22"/>
        </w:rPr>
      </w:pPr>
      <w:r>
        <w:rPr>
          <w:b/>
          <w:bCs/>
          <w:caps/>
          <w:sz w:val="22"/>
          <w:szCs w:val="22"/>
          <w:lang w:val="ru-RU"/>
        </w:rPr>
        <w:t xml:space="preserve">4. </w:t>
      </w:r>
      <w:r>
        <w:rPr>
          <w:b/>
          <w:bCs/>
          <w:caps/>
          <w:sz w:val="22"/>
          <w:szCs w:val="22"/>
        </w:rPr>
        <w:t>ПЛАТА ЗА ПОМЕЩенИЕ</w:t>
      </w:r>
      <w:r>
        <w:rPr>
          <w:b/>
          <w:bCs/>
          <w:caps/>
          <w:sz w:val="22"/>
          <w:szCs w:val="22"/>
          <w:lang w:val="ru-RU"/>
        </w:rPr>
        <w:t>, коммунальные услуги и</w:t>
      </w:r>
      <w:r>
        <w:rPr>
          <w:b/>
          <w:bCs/>
          <w:caps/>
          <w:sz w:val="22"/>
          <w:szCs w:val="22"/>
        </w:rPr>
        <w:t xml:space="preserve"> порядок расчетов</w:t>
      </w:r>
    </w:p>
    <w:p>
      <w:pPr>
        <w:pStyle w:val="ConsPlusNormal"/>
        <w:ind w:right="0" w:hanging="0"/>
        <w:jc w:val="both"/>
        <w:rPr>
          <w:rFonts w:ascii="Times New Roman" w:hAnsi="Times New Roman" w:eastAsia="Calibri" w:cs="Times New Roman" w:eastAsiaTheme="minorHAnsi"/>
          <w:szCs w:val="22"/>
          <w:lang w:eastAsia="en-US"/>
        </w:rPr>
      </w:pPr>
      <w:r>
        <w:rPr>
          <w:rFonts w:cs="Times New Roman" w:ascii="Times New Roman" w:hAnsi="Times New Roman"/>
          <w:szCs w:val="22"/>
        </w:rPr>
        <w:t xml:space="preserve">4.1. </w:t>
      </w:r>
      <w:r>
        <w:rPr>
          <w:rFonts w:eastAsia="Calibri" w:cs="Times New Roman" w:ascii="Times New Roman" w:hAnsi="Times New Roman" w:eastAsiaTheme="minorHAnsi"/>
          <w:szCs w:val="22"/>
          <w:lang w:eastAsia="en-US"/>
        </w:rPr>
        <w:t xml:space="preserve">Цена Договора определяется общей стоимостью услуг и работ по управлению, содержанию и ремонту общего имущества в год </w:t>
      </w:r>
      <w:r>
        <w:rPr>
          <w:rFonts w:eastAsia="Calibri" w:cs="Times New Roman" w:ascii="Times New Roman" w:hAnsi="Times New Roman" w:eastAsiaTheme="minorHAnsi"/>
          <w:szCs w:val="22"/>
          <w:lang w:val="de-DE" w:eastAsia="en-US"/>
        </w:rPr>
        <w:t xml:space="preserve">(Приложение № </w:t>
      </w:r>
      <w:r>
        <w:rPr>
          <w:rFonts w:eastAsia="Calibri" w:cs="Times New Roman" w:ascii="Times New Roman" w:hAnsi="Times New Roman" w:eastAsiaTheme="minorHAnsi"/>
          <w:szCs w:val="22"/>
          <w:lang w:eastAsia="en-US"/>
        </w:rPr>
        <w:t>5</w:t>
      </w:r>
      <w:r>
        <w:rPr>
          <w:rFonts w:eastAsia="Calibri" w:cs="Times New Roman" w:ascii="Times New Roman" w:hAnsi="Times New Roman" w:eastAsiaTheme="minorHAnsi"/>
          <w:szCs w:val="22"/>
          <w:lang w:val="de-DE" w:eastAsia="en-US"/>
        </w:rPr>
        <w:t xml:space="preserve"> к настоящему Договору)</w:t>
      </w:r>
      <w:r>
        <w:rPr>
          <w:rFonts w:eastAsia="Calibri" w:cs="Times New Roman" w:ascii="Times New Roman" w:hAnsi="Times New Roman" w:eastAsiaTheme="minorHAnsi"/>
          <w:szCs w:val="22"/>
          <w:lang w:eastAsia="en-US"/>
        </w:rPr>
        <w:t>.</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4.2. Размер платы за содержание и ремонт общего имущества устанавливается на общем собрании собственников помещений многоквартирного дома на срок не менее чем один год с учетом предложений Управляющей организации.</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4.3. В случае если размер платы за содержание и ремонт общего имущества не установлен на общем собрании собственников помещений многоквартирного дома применяется тариф утвержденный органом местного самоуправления.</w:t>
      </w:r>
    </w:p>
    <w:p>
      <w:pPr>
        <w:pStyle w:val="Normal"/>
        <w:spacing w:lineRule="atLeast" w:line="12"/>
        <w:ind w:right="0" w:hanging="0"/>
        <w:jc w:val="both"/>
        <w:rPr>
          <w:rFonts w:cs="Times New Roman"/>
          <w:sz w:val="22"/>
          <w:szCs w:val="22"/>
          <w:lang w:val="ru-RU"/>
        </w:rPr>
      </w:pPr>
      <w:r>
        <w:rPr>
          <w:rFonts w:cs="Times New Roman"/>
          <w:sz w:val="22"/>
          <w:szCs w:val="22"/>
          <w:lang w:val="ru-RU"/>
        </w:rPr>
        <w:t xml:space="preserve">4.4. </w:t>
      </w:r>
      <w:r>
        <w:rPr>
          <w:rFonts w:cs="Times New Roman"/>
          <w:sz w:val="22"/>
          <w:szCs w:val="22"/>
        </w:rPr>
        <w:t xml:space="preserve">Размер </w:t>
      </w:r>
      <w:r>
        <w:rPr>
          <w:rFonts w:cs="Times New Roman"/>
          <w:sz w:val="22"/>
          <w:szCs w:val="22"/>
          <w:lang w:val="ru-RU"/>
        </w:rPr>
        <w:t xml:space="preserve">ежемесячной </w:t>
      </w:r>
      <w:r>
        <w:rPr>
          <w:rFonts w:cs="Times New Roman"/>
          <w:sz w:val="22"/>
          <w:szCs w:val="22"/>
        </w:rPr>
        <w:t xml:space="preserve">платы </w:t>
      </w:r>
      <w:r>
        <w:rPr>
          <w:rFonts w:cs="Times New Roman"/>
          <w:sz w:val="22"/>
          <w:szCs w:val="22"/>
          <w:lang w:val="ru-RU"/>
        </w:rPr>
        <w:t>за содержание и ремонт общего имущества</w:t>
      </w:r>
      <w:r>
        <w:rPr>
          <w:rFonts w:cs="Times New Roman"/>
          <w:sz w:val="22"/>
          <w:szCs w:val="22"/>
        </w:rPr>
        <w:t xml:space="preserve"> многоквартирного дома </w:t>
      </w:r>
      <w:r>
        <w:rPr>
          <w:rFonts w:cs="Times New Roman"/>
          <w:sz w:val="22"/>
          <w:szCs w:val="22"/>
          <w:lang w:val="ru-RU"/>
        </w:rPr>
        <w:t xml:space="preserve">составляет </w:t>
      </w:r>
      <w:r>
        <w:rPr>
          <w:rFonts w:cs="Times New Roman"/>
          <w:b/>
          <w:sz w:val="22"/>
          <w:szCs w:val="22"/>
          <w:lang w:val="ru-RU"/>
        </w:rPr>
        <w:t xml:space="preserve">___ </w:t>
      </w:r>
      <w:r>
        <w:rPr>
          <w:rFonts w:cs="Times New Roman"/>
          <w:b/>
          <w:sz w:val="22"/>
          <w:szCs w:val="22"/>
        </w:rPr>
        <w:t>руб.</w:t>
      </w:r>
      <w:r>
        <w:rPr>
          <w:rFonts w:cs="Times New Roman"/>
          <w:b/>
          <w:sz w:val="22"/>
          <w:szCs w:val="22"/>
          <w:lang w:val="ru-RU"/>
        </w:rPr>
        <w:t xml:space="preserve"> ___ коп. с 1 м</w:t>
      </w:r>
      <w:r>
        <w:rPr>
          <w:rFonts w:cs="Times New Roman"/>
          <w:b/>
          <w:sz w:val="22"/>
          <w:szCs w:val="22"/>
          <w:vertAlign w:val="superscript"/>
          <w:lang w:val="ru-RU"/>
        </w:rPr>
        <w:t xml:space="preserve">2 </w:t>
      </w:r>
      <w:r>
        <w:rPr>
          <w:rFonts w:cs="Times New Roman"/>
          <w:sz w:val="22"/>
          <w:szCs w:val="22"/>
          <w:lang w:val="ru-RU"/>
        </w:rPr>
        <w:t>общей площади помещения, принадлежащего Собственнику.</w:t>
      </w:r>
    </w:p>
    <w:p>
      <w:pPr>
        <w:pStyle w:val="Normal"/>
        <w:suppressAutoHyphens w:val="false"/>
        <w:spacing w:lineRule="atLeast" w:line="12"/>
        <w:ind w:right="0" w:hanging="0"/>
        <w:jc w:val="both"/>
        <w:rPr>
          <w:rFonts w:cs="Times New Roman"/>
          <w:sz w:val="22"/>
          <w:szCs w:val="22"/>
          <w:lang w:val="ru-RU"/>
        </w:rPr>
      </w:pPr>
      <w:r>
        <w:rPr>
          <w:rFonts w:cs="Times New Roman"/>
          <w:sz w:val="22"/>
          <w:szCs w:val="22"/>
          <w:lang w:val="ru-RU"/>
        </w:rPr>
        <w:t>4</w:t>
      </w:r>
      <w:r>
        <w:rPr>
          <w:rFonts w:cs="Times New Roman"/>
          <w:sz w:val="22"/>
          <w:szCs w:val="22"/>
        </w:rPr>
        <w:t>.</w:t>
      </w:r>
      <w:r>
        <w:rPr>
          <w:rFonts w:cs="Times New Roman"/>
          <w:sz w:val="22"/>
          <w:szCs w:val="22"/>
          <w:lang w:val="ru-RU"/>
        </w:rPr>
        <w:t>5</w:t>
      </w:r>
      <w:r>
        <w:rPr>
          <w:rFonts w:cs="Times New Roman"/>
          <w:sz w:val="22"/>
          <w:szCs w:val="22"/>
        </w:rPr>
        <w:t xml:space="preserve">. </w:t>
      </w:r>
      <w:r>
        <w:rPr>
          <w:rFonts w:cs="Times New Roman"/>
          <w:sz w:val="22"/>
          <w:szCs w:val="22"/>
          <w:lang w:val="ru-RU"/>
        </w:rPr>
        <w:t xml:space="preserve">Размер вознаграждения Управляющей организации за управление многоквартирным домом устанавливается сторонами настоящего Договора в размере 15 % от суммы начисленной собственникам за </w:t>
      </w:r>
      <w:r>
        <w:rPr>
          <w:rFonts w:cs="Times New Roman"/>
          <w:sz w:val="22"/>
          <w:szCs w:val="22"/>
        </w:rPr>
        <w:t>содержание и ремонт помещения (технического обслуживания)</w:t>
      </w:r>
      <w:r>
        <w:rPr>
          <w:rFonts w:cs="Times New Roman"/>
          <w:sz w:val="22"/>
          <w:szCs w:val="22"/>
          <w:lang w:val="ru-RU"/>
        </w:rPr>
        <w:t xml:space="preserve">, </w:t>
      </w:r>
      <w:r>
        <w:rPr>
          <w:spacing w:val="0"/>
          <w:sz w:val="22"/>
          <w:szCs w:val="22"/>
          <w:lang w:val="ru-RU"/>
        </w:rPr>
        <w:t>15% от средств получаемых от использования общих нежилых помещений собственников (в том числе и средств поступающих от использования общего имущества).</w:t>
      </w:r>
    </w:p>
    <w:p>
      <w:pPr>
        <w:pStyle w:val="Normal"/>
        <w:suppressAutoHyphens w:val="false"/>
        <w:spacing w:lineRule="atLeast" w:line="12"/>
        <w:ind w:right="0" w:hanging="0"/>
        <w:jc w:val="both"/>
        <w:rPr>
          <w:rFonts w:cs="Times New Roman"/>
          <w:sz w:val="22"/>
          <w:szCs w:val="22"/>
          <w:lang w:val="ru-RU"/>
        </w:rPr>
      </w:pPr>
      <w:r>
        <w:rPr>
          <w:rFonts w:cs="Times New Roman"/>
          <w:sz w:val="22"/>
          <w:szCs w:val="22"/>
          <w:lang w:val="ru-RU"/>
        </w:rPr>
        <w:t>4.6. В случае если на общем собрании собственников помещений не будет принято решение о размере платы за содержание и ремонт жилого помещения, размер платы по настоящему договору может ежегодно индексироваться исходя из индекса роста потребительских цен в Костромской области (в среднем за отчетный календарный год к предыдущему календарному году) на основании данных Росстата Костромской области.</w:t>
      </w:r>
    </w:p>
    <w:p>
      <w:pPr>
        <w:pStyle w:val="ConsPlusNormal"/>
        <w:spacing w:lineRule="atLeast" w:line="12"/>
        <w:ind w:right="0" w:hanging="0"/>
        <w:jc w:val="both"/>
        <w:rPr>
          <w:rFonts w:ascii="Times New Roman" w:hAnsi="Times New Roman" w:eastAsia="Calibri" w:cs="Times New Roman" w:eastAsiaTheme="minorHAnsi"/>
          <w:szCs w:val="22"/>
          <w:lang w:eastAsia="en-US"/>
        </w:rPr>
      </w:pPr>
      <w:r>
        <w:rPr>
          <w:rFonts w:eastAsia="Calibri" w:cs="Times New Roman" w:ascii="Times New Roman" w:hAnsi="Times New Roman" w:eastAsiaTheme="minorHAnsi"/>
          <w:szCs w:val="22"/>
          <w:lang w:eastAsia="en-US"/>
        </w:rPr>
        <w:t>4.6. Размер платы за коммунальные услуги рассчитывается по тарифам, установленным для ресурсоснабжающей организации в порядке, определенном законодательством Российской Федерации.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pPr>
        <w:pStyle w:val="Normal"/>
        <w:spacing w:lineRule="atLeast" w:line="12"/>
        <w:ind w:right="0" w:hanging="0"/>
        <w:jc w:val="both"/>
        <w:rPr>
          <w:sz w:val="22"/>
          <w:szCs w:val="22"/>
        </w:rPr>
      </w:pPr>
      <w:r>
        <w:rPr>
          <w:sz w:val="22"/>
          <w:szCs w:val="22"/>
          <w:lang w:val="ru-RU"/>
        </w:rPr>
        <w:t xml:space="preserve">4.7. </w:t>
      </w:r>
      <w:r>
        <w:rPr>
          <w:sz w:val="22"/>
          <w:szCs w:val="22"/>
        </w:rPr>
        <w:t>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w:t>
      </w:r>
    </w:p>
    <w:p>
      <w:pPr>
        <w:pStyle w:val="Normal"/>
        <w:suppressAutoHyphens w:val="false"/>
        <w:spacing w:lineRule="atLeast" w:line="12"/>
        <w:ind w:right="0" w:hanging="0"/>
        <w:jc w:val="both"/>
        <w:rPr>
          <w:sz w:val="22"/>
          <w:szCs w:val="22"/>
        </w:rPr>
      </w:pPr>
      <w:r>
        <w:rPr>
          <w:sz w:val="22"/>
          <w:szCs w:val="22"/>
          <w:lang w:val="ru-RU"/>
        </w:rPr>
        <w:t xml:space="preserve">4.8. </w:t>
      </w:r>
      <w:r>
        <w:rPr>
          <w:sz w:val="22"/>
          <w:szCs w:val="22"/>
        </w:rPr>
        <w:t xml:space="preserve">Обязательные платежи вносятся собственником или по поручению собственника нанимателем </w:t>
      </w:r>
      <w:r>
        <w:rPr>
          <w:sz w:val="22"/>
          <w:szCs w:val="22"/>
          <w:lang w:val="ru-RU"/>
        </w:rPr>
        <w:t>до</w:t>
      </w:r>
      <w:r>
        <w:rPr>
          <w:sz w:val="22"/>
          <w:szCs w:val="22"/>
        </w:rPr>
        <w:t xml:space="preserve"> 2</w:t>
      </w:r>
      <w:r>
        <w:rPr>
          <w:sz w:val="22"/>
          <w:szCs w:val="22"/>
          <w:lang w:val="ru-RU"/>
        </w:rPr>
        <w:t>5</w:t>
      </w:r>
      <w:r>
        <w:rPr>
          <w:sz w:val="22"/>
          <w:szCs w:val="22"/>
        </w:rPr>
        <w:t xml:space="preserve"> числа месяца, следующего за </w:t>
      </w:r>
      <w:r>
        <w:rPr>
          <w:sz w:val="22"/>
          <w:szCs w:val="22"/>
          <w:lang w:val="ru-RU"/>
        </w:rPr>
        <w:t>расчетным</w:t>
      </w:r>
      <w:r>
        <w:rPr>
          <w:sz w:val="22"/>
          <w:szCs w:val="22"/>
        </w:rPr>
        <w:t>.</w:t>
      </w:r>
    </w:p>
    <w:p>
      <w:pPr>
        <w:pStyle w:val="ConsPlusNormal"/>
        <w:spacing w:lineRule="atLeast" w:line="12"/>
        <w:ind w:right="0" w:hanging="0"/>
        <w:jc w:val="both"/>
        <w:rPr>
          <w:rFonts w:ascii="Times New Roman" w:hAnsi="Times New Roman" w:cs="Times New Roman"/>
          <w:szCs w:val="22"/>
        </w:rPr>
      </w:pPr>
      <w:r>
        <w:rPr>
          <w:rFonts w:cs="Times New Roman" w:ascii="Times New Roman" w:hAnsi="Times New Roman"/>
          <w:szCs w:val="22"/>
        </w:rPr>
        <w:t xml:space="preserve">4.9. Основанием для внесения платы за помещение, коммунальные услуги является счет (квитанция), выставляемый на бумажном носителе Управляющей организацией или </w:t>
      </w:r>
      <w:r>
        <w:rPr>
          <w:rFonts w:eastAsia="Calibri" w:cs="Times New Roman" w:ascii="Times New Roman" w:hAnsi="Times New Roman" w:eastAsiaTheme="minorHAnsi"/>
          <w:szCs w:val="22"/>
          <w:lang w:eastAsia="en-US"/>
        </w:rPr>
        <w:t xml:space="preserve">организацией, оказывающей услуги по расчетно-кассовому обслуживанию </w:t>
      </w:r>
      <w:r>
        <w:rPr>
          <w:rFonts w:cs="Times New Roman" w:ascii="Times New Roman" w:hAnsi="Times New Roman"/>
          <w:szCs w:val="22"/>
        </w:rPr>
        <w:t>ежемесячно по адресу регистрации объекта. При проживании Собственника по другому фактическому адресу счет для оплаты может предоставляется по следующему адресу:________________________________________________________________________________________.</w:t>
      </w:r>
    </w:p>
    <w:p>
      <w:pPr>
        <w:pStyle w:val="Normal"/>
        <w:suppressAutoHyphens w:val="false"/>
        <w:spacing w:lineRule="atLeast" w:line="12"/>
        <w:ind w:right="0" w:hanging="0"/>
        <w:jc w:val="both"/>
        <w:rPr>
          <w:sz w:val="22"/>
          <w:szCs w:val="22"/>
          <w:lang w:val="ru-RU"/>
        </w:rPr>
      </w:pPr>
      <w:r>
        <w:rPr>
          <w:sz w:val="24"/>
          <w:szCs w:val="24"/>
          <w:lang w:val="ru-RU"/>
        </w:rPr>
        <w:t xml:space="preserve">4.10. </w:t>
      </w:r>
      <w:r>
        <w:rPr>
          <w:sz w:val="24"/>
          <w:szCs w:val="24"/>
        </w:rPr>
        <w:t>В случае заключения Управляющей организацией договора с</w:t>
      </w:r>
      <w:r>
        <w:rPr>
          <w:sz w:val="24"/>
          <w:szCs w:val="24"/>
          <w:lang w:val="ru-RU"/>
        </w:rPr>
        <w:t xml:space="preserve">о </w:t>
      </w:r>
      <w:r>
        <w:rPr>
          <w:rFonts w:eastAsia="Calibri" w:cs="Times New Roman" w:eastAsiaTheme="minorHAnsi"/>
          <w:sz w:val="24"/>
          <w:szCs w:val="24"/>
          <w:lang w:val="ru-RU" w:eastAsia="en-US" w:bidi="ar-SA"/>
        </w:rPr>
        <w:t>специализированной организацией, оказывающей услуги по расчетно-кассовому обслуживанию</w:t>
      </w:r>
      <w:r>
        <w:rPr>
          <w:sz w:val="24"/>
          <w:szCs w:val="24"/>
        </w:rPr>
        <w:t xml:space="preserve">, оплата Собственником по настоящему договору производится в сроки, указанные в п. </w:t>
      </w:r>
      <w:r>
        <w:rPr>
          <w:sz w:val="24"/>
          <w:szCs w:val="24"/>
          <w:lang w:val="ru-RU"/>
        </w:rPr>
        <w:t>4</w:t>
      </w:r>
      <w:r>
        <w:rPr>
          <w:sz w:val="24"/>
          <w:szCs w:val="24"/>
        </w:rPr>
        <w:t>.</w:t>
      </w:r>
      <w:r>
        <w:rPr>
          <w:sz w:val="24"/>
          <w:szCs w:val="24"/>
          <w:lang w:val="ru-RU"/>
        </w:rPr>
        <w:t>8</w:t>
      </w:r>
      <w:r>
        <w:rPr>
          <w:sz w:val="24"/>
          <w:szCs w:val="24"/>
        </w:rPr>
        <w:t>. настоящего договора, по реквизитам, указанным в платежных документах (счетах, квитанциях) , выставляемых</w:t>
      </w:r>
      <w:r>
        <w:rPr>
          <w:sz w:val="24"/>
          <w:szCs w:val="24"/>
          <w:lang w:val="ru-RU"/>
        </w:rPr>
        <w:t xml:space="preserve"> </w:t>
      </w:r>
      <w:r>
        <w:rPr>
          <w:rFonts w:eastAsia="Calibri" w:cs="Times New Roman" w:eastAsiaTheme="minorHAnsi"/>
          <w:sz w:val="24"/>
          <w:szCs w:val="24"/>
          <w:lang w:val="ru-RU" w:eastAsia="en-US" w:bidi="ar-SA"/>
        </w:rPr>
        <w:t>организацией, оказывающей услуги по расчетно-кассовому обслуживанию</w:t>
      </w:r>
      <w:r>
        <w:rPr>
          <w:sz w:val="24"/>
          <w:szCs w:val="24"/>
        </w:rPr>
        <w:t>.</w:t>
      </w:r>
    </w:p>
    <w:p>
      <w:pPr>
        <w:pStyle w:val="Normal"/>
        <w:suppressAutoHyphens w:val="false"/>
        <w:spacing w:lineRule="atLeast" w:line="12"/>
        <w:ind w:right="0" w:hanging="0"/>
        <w:jc w:val="both"/>
        <w:rPr>
          <w:sz w:val="22"/>
          <w:szCs w:val="22"/>
          <w:lang w:val="ru-RU"/>
        </w:rPr>
      </w:pPr>
      <w:r>
        <w:rPr>
          <w:sz w:val="24"/>
          <w:szCs w:val="24"/>
          <w:lang w:val="ru-RU"/>
        </w:rPr>
        <w:t xml:space="preserve">4.11. </w:t>
      </w:r>
      <w:r>
        <w:rPr>
          <w:sz w:val="24"/>
          <w:szCs w:val="24"/>
        </w:rPr>
        <w:t xml:space="preserve">Плата за коммунальные услуги может вноситься Собственником непосредственно на расчетный счет или в кассу </w:t>
      </w:r>
      <w:r>
        <w:rPr>
          <w:sz w:val="24"/>
          <w:szCs w:val="24"/>
          <w:lang w:val="ru-RU"/>
        </w:rPr>
        <w:t>Р</w:t>
      </w:r>
      <w:r>
        <w:rPr>
          <w:sz w:val="24"/>
          <w:szCs w:val="24"/>
        </w:rPr>
        <w:t>есурсоснабжающей организации, с которой Управляющей организацией заключен договор на поставку соответствующих коммунальных ресурсов, при условии принятия такого решения Общим собранием</w:t>
      </w:r>
      <w:r>
        <w:rPr>
          <w:sz w:val="24"/>
          <w:szCs w:val="24"/>
          <w:lang w:val="ru-RU"/>
        </w:rPr>
        <w:t xml:space="preserve"> Собственников</w:t>
      </w:r>
      <w:r>
        <w:rPr>
          <w:sz w:val="24"/>
          <w:szCs w:val="24"/>
        </w:rPr>
        <w:t>.</w:t>
      </w:r>
    </w:p>
    <w:p>
      <w:pPr>
        <w:pStyle w:val="Normal"/>
        <w:suppressAutoHyphens w:val="false"/>
        <w:spacing w:lineRule="atLeast" w:line="12"/>
        <w:ind w:right="0" w:hanging="0"/>
        <w:jc w:val="both"/>
        <w:rPr>
          <w:sz w:val="22"/>
          <w:szCs w:val="22"/>
        </w:rPr>
      </w:pPr>
      <w:r>
        <w:rPr>
          <w:sz w:val="24"/>
          <w:szCs w:val="24"/>
          <w:lang w:val="ru-RU"/>
        </w:rPr>
        <w:t xml:space="preserve">4.12. </w:t>
      </w:r>
      <w:r>
        <w:rPr>
          <w:sz w:val="24"/>
          <w:szCs w:val="24"/>
        </w:rPr>
        <w:t xml:space="preserve">Неподписание договора управления многоквартирным домом, утвержденного решением Общего собрания, а также неиспользование Собственниками и иными лицами помещений не освобождает Собственника от обязанности по внесению платы за помещение. </w:t>
      </w:r>
    </w:p>
    <w:p>
      <w:pPr>
        <w:pStyle w:val="Normal"/>
        <w:suppressAutoHyphens w:val="false"/>
        <w:spacing w:lineRule="atLeast" w:line="12"/>
        <w:ind w:right="0" w:hanging="0"/>
        <w:jc w:val="both"/>
        <w:rPr>
          <w:sz w:val="22"/>
          <w:szCs w:val="22"/>
        </w:rPr>
      </w:pPr>
      <w:r>
        <w:rPr>
          <w:sz w:val="24"/>
          <w:szCs w:val="24"/>
          <w:lang w:val="ru-RU"/>
        </w:rPr>
        <w:t xml:space="preserve">4.13. </w:t>
      </w:r>
      <w:r>
        <w:rPr>
          <w:sz w:val="24"/>
          <w:szCs w:val="24"/>
        </w:rPr>
        <w:t>Льготы по оплате жилищно-коммунальных услуг предоставляются в соответствии с действующим законодательством Р</w:t>
      </w:r>
      <w:r>
        <w:rPr>
          <w:sz w:val="24"/>
          <w:szCs w:val="24"/>
          <w:lang w:val="ru-RU"/>
        </w:rPr>
        <w:t xml:space="preserve">оссийской </w:t>
      </w:r>
      <w:r>
        <w:rPr>
          <w:sz w:val="24"/>
          <w:szCs w:val="24"/>
        </w:rPr>
        <w:t>Ф</w:t>
      </w:r>
      <w:r>
        <w:rPr>
          <w:sz w:val="24"/>
          <w:szCs w:val="24"/>
          <w:lang w:val="ru-RU"/>
        </w:rPr>
        <w:t>едерации</w:t>
      </w:r>
      <w:r>
        <w:rPr>
          <w:sz w:val="24"/>
          <w:szCs w:val="24"/>
        </w:rPr>
        <w:t xml:space="preserve">. </w:t>
      </w:r>
    </w:p>
    <w:p>
      <w:pPr>
        <w:pStyle w:val="Normal"/>
        <w:suppressAutoHyphens w:val="false"/>
        <w:spacing w:lineRule="atLeast" w:line="12"/>
        <w:ind w:right="0" w:hanging="0"/>
        <w:jc w:val="both"/>
        <w:rPr/>
      </w:pPr>
      <w:r>
        <w:rPr>
          <w:sz w:val="24"/>
          <w:szCs w:val="24"/>
          <w:lang w:val="ru-RU"/>
        </w:rPr>
        <w:t xml:space="preserve">4.14. </w:t>
      </w:r>
      <w:r>
        <w:rPr>
          <w:sz w:val="24"/>
          <w:szCs w:val="24"/>
        </w:rPr>
        <w:t xml:space="preserve">Размер платы за содержание и ремонт жилого помещения подлежит изменению в соответствии с </w:t>
      </w:r>
      <w:hyperlink r:id="rId12">
        <w:r>
          <w:rPr>
            <w:rStyle w:val="Style14"/>
            <w:color w:val="00000A"/>
            <w:sz w:val="24"/>
            <w:szCs w:val="24"/>
            <w:u w:val="none"/>
          </w:rPr>
          <w:t>Правилами</w:t>
        </w:r>
      </w:hyperlink>
      <w:r>
        <w:rPr>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РФ от 13.08.2006г. №491.</w:t>
      </w:r>
    </w:p>
    <w:p>
      <w:pPr>
        <w:pStyle w:val="Normal"/>
        <w:widowControl/>
        <w:suppressAutoHyphens w:val="false"/>
        <w:spacing w:lineRule="atLeast" w:line="12"/>
        <w:ind w:right="0" w:hanging="0"/>
        <w:jc w:val="both"/>
        <w:rPr/>
      </w:pPr>
      <w:r>
        <w:rPr>
          <w:rFonts w:eastAsia="Calibri" w:cs="Times New Roman" w:eastAsiaTheme="minorHAnsi"/>
          <w:sz w:val="24"/>
          <w:szCs w:val="24"/>
          <w:lang w:val="ru-RU" w:eastAsia="en-US" w:bidi="ar-SA"/>
        </w:rPr>
        <w:t xml:space="preserve">4.15.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13">
        <w:r>
          <w:rPr>
            <w:rStyle w:val="Style14"/>
            <w:rFonts w:eastAsia="Calibri" w:cs="Times New Roman" w:eastAsiaTheme="minorHAnsi"/>
            <w:sz w:val="24"/>
            <w:szCs w:val="24"/>
            <w:lang w:val="ru-RU" w:eastAsia="en-US" w:bidi="ar-SA"/>
          </w:rPr>
          <w:t>Правилами</w:t>
        </w:r>
      </w:hyperlink>
      <w:r>
        <w:rPr>
          <w:rFonts w:eastAsia="Calibri" w:cs="Times New Roman" w:eastAsiaTheme="minorHAnsi"/>
          <w:sz w:val="24"/>
          <w:szCs w:val="24"/>
          <w:lang w:val="ru-RU" w:eastAsia="en-US" w:bidi="ar-SA"/>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г.№ 354.</w:t>
      </w:r>
    </w:p>
    <w:p>
      <w:pPr>
        <w:pStyle w:val="Normal"/>
        <w:suppressAutoHyphens w:val="false"/>
        <w:spacing w:lineRule="atLeast" w:line="12"/>
        <w:ind w:right="0" w:hanging="0"/>
        <w:jc w:val="both"/>
        <w:rPr>
          <w:sz w:val="22"/>
          <w:szCs w:val="22"/>
        </w:rPr>
      </w:pPr>
      <w:r>
        <w:rPr>
          <w:rFonts w:cs="Times New Roman"/>
          <w:sz w:val="24"/>
          <w:szCs w:val="24"/>
          <w:lang w:val="ru-RU"/>
        </w:rPr>
        <w:t xml:space="preserve">4.16. </w:t>
      </w:r>
      <w:r>
        <w:rPr>
          <w:rFonts w:cs="Times New Roman"/>
          <w:sz w:val="24"/>
          <w:szCs w:val="24"/>
        </w:rPr>
        <w:t>Услуги Управляющей организации, не предусмотренные настоящим Договором, выполняются за отдельную плату по отдельно заключенным договорам.</w:t>
      </w:r>
    </w:p>
    <w:p>
      <w:pPr>
        <w:pStyle w:val="Normal"/>
        <w:suppressAutoHyphens w:val="false"/>
        <w:spacing w:lineRule="atLeast" w:line="12"/>
        <w:ind w:right="0" w:hanging="0"/>
        <w:jc w:val="both"/>
        <w:rPr>
          <w:sz w:val="22"/>
          <w:szCs w:val="22"/>
          <w:lang w:val="ru-RU"/>
        </w:rPr>
      </w:pPr>
      <w:r>
        <w:rPr>
          <w:sz w:val="24"/>
          <w:szCs w:val="24"/>
          <w:lang w:val="ru-RU"/>
        </w:rPr>
        <w:t>4.17. Управляющая организация формирует резервный фонд в размере 20 % от поступивших денежных средств за содержание и текущий ремонт (без учета затрат на управление и расчетно – кассовое обслуживание). Средства резервного фонда используются на выполнение работ и/или услуг утвержденных общим собранием Собственников помещений а так же для проведения непредвиденных неотложных работ, влекущих нанесение ущерба Собственникам и их имуществу.</w:t>
      </w:r>
    </w:p>
    <w:p>
      <w:pPr>
        <w:pStyle w:val="Normal"/>
        <w:widowControl/>
        <w:suppressAutoHyphens w:val="false"/>
        <w:spacing w:lineRule="atLeast" w:line="12"/>
        <w:ind w:right="0" w:hanging="0"/>
        <w:jc w:val="both"/>
        <w:rPr>
          <w:rFonts w:eastAsia="Calibri" w:cs="Times New Roman" w:eastAsiaTheme="minorHAnsi"/>
          <w:sz w:val="22"/>
          <w:szCs w:val="22"/>
          <w:lang w:val="ru-RU" w:eastAsia="en-US" w:bidi="ar-SA"/>
        </w:rPr>
      </w:pPr>
      <w:r>
        <w:rPr>
          <w:rFonts w:eastAsia="Calibri" w:cs="Times New Roman" w:eastAsiaTheme="minorHAnsi"/>
          <w:sz w:val="24"/>
          <w:szCs w:val="24"/>
          <w:lang w:val="ru-RU" w:eastAsia="en-US" w:bidi="ar-SA"/>
        </w:rPr>
        <w:t>4.18. Услуги специализированной организации, оказывающей услуги по расчетно-кассовому обслуживанию, списываются с лицевого счета дома в размере 3% от всех поступивших денежных средств на лицевой счет многоквартирного дома. Услуги специализированной организации, оказывающей услуги по расчетно-кассовому обслуживанию, могут быть изменены в связи с изменением условий договора, заключенного между Управляющей компанией и специализированной организацией.</w:t>
      </w:r>
    </w:p>
    <w:p>
      <w:pPr>
        <w:pStyle w:val="Normal"/>
        <w:widowControl/>
        <w:suppressAutoHyphens w:val="false"/>
        <w:spacing w:lineRule="atLeast" w:line="12"/>
        <w:ind w:right="0" w:hanging="0"/>
        <w:jc w:val="both"/>
        <w:rPr>
          <w:rFonts w:eastAsia="Calibri" w:cs="Times New Roman" w:eastAsiaTheme="minorHAnsi"/>
          <w:sz w:val="22"/>
          <w:szCs w:val="22"/>
          <w:lang w:val="ru-RU" w:eastAsia="en-US" w:bidi="ar-SA"/>
        </w:rPr>
      </w:pPr>
      <w:r>
        <w:rPr>
          <w:rFonts w:eastAsia="Calibri" w:cs="Times New Roman" w:eastAsiaTheme="minorHAnsi"/>
          <w:sz w:val="24"/>
          <w:szCs w:val="24"/>
          <w:lang w:val="ru-RU" w:eastAsia="en-US" w:bidi="ar-SA"/>
        </w:rPr>
        <w:t>4.19. Акты выполненных работ подписываются представителем Управляющей компании, с одной стороны, и Председателем Совета многоквартирного дома, либо при невозможности подписания Председателем, иным членом Совета, с другой стороны. В случае если в многоквартирном доме не выбран Совет дома, акты выполненных работ имеет право подписать любой Собственник помещения в данном доме.</w:t>
      </w:r>
    </w:p>
    <w:p>
      <w:pPr>
        <w:pStyle w:val="ListParagraph"/>
        <w:tabs>
          <w:tab w:val="left" w:pos="900" w:leader="none"/>
        </w:tabs>
        <w:spacing w:lineRule="atLeast" w:line="12"/>
        <w:ind w:left="0" w:right="0" w:hanging="0"/>
        <w:jc w:val="both"/>
        <w:rPr>
          <w:sz w:val="22"/>
          <w:szCs w:val="22"/>
        </w:rPr>
      </w:pPr>
      <w:r>
        <w:rPr>
          <w:sz w:val="24"/>
          <w:szCs w:val="24"/>
        </w:rPr>
        <w:t>4.20. В случае принятия соответствующего решения Собственниками помещений многоквартирного дома, Управляющая компания производит дополнительные сборы денежных средств для выплаты Председателю Совета многоквартирного дома. Страховые взносы, в соответствии с действующим законодательством РФ, списываются с лицевого счета дома.</w:t>
      </w:r>
    </w:p>
    <w:p>
      <w:pPr>
        <w:pStyle w:val="ListParagraph"/>
        <w:tabs>
          <w:tab w:val="left" w:pos="900" w:leader="none"/>
        </w:tabs>
        <w:spacing w:lineRule="atLeast" w:line="12"/>
        <w:ind w:left="0" w:right="0" w:hanging="0"/>
        <w:jc w:val="both"/>
        <w:rPr>
          <w:sz w:val="22"/>
          <w:szCs w:val="22"/>
        </w:rPr>
      </w:pPr>
      <w:r>
        <w:rPr>
          <w:sz w:val="24"/>
          <w:szCs w:val="24"/>
        </w:rPr>
        <w:t>4.21. Решением общего собрания собственники вправе установить целевой сбор, предназначенный для создания резервов для финансирования ремонтных, а так же непредвиденных неотложных работ, пропорционально доле собственника на общее имущества в многоквартирном доме и периода (количества месяцев) оплаты соответствующей планово-договорной стоимости работ, услуг, соразмерно которой определяется размер платы за содержания и ремонт.</w:t>
      </w:r>
    </w:p>
    <w:p>
      <w:pPr>
        <w:pStyle w:val="ListParagraph"/>
        <w:tabs>
          <w:tab w:val="left" w:pos="900" w:leader="none"/>
        </w:tabs>
        <w:spacing w:lineRule="atLeast" w:line="12"/>
        <w:ind w:left="0" w:right="0" w:hanging="0"/>
        <w:jc w:val="both"/>
        <w:rPr>
          <w:sz w:val="22"/>
          <w:szCs w:val="22"/>
        </w:rPr>
      </w:pPr>
      <w:r>
        <w:rPr>
          <w:sz w:val="24"/>
          <w:szCs w:val="24"/>
        </w:rPr>
        <w:t>4.22. При принятии решения об установлении размера целевого сбора, собственники в обязательном порядке учитывают расходы Управляющей организацией, связанные с начислением, сбором и учётом данных денежных средств.</w:t>
      </w:r>
    </w:p>
    <w:p>
      <w:pPr>
        <w:pStyle w:val="ListParagraph"/>
        <w:tabs>
          <w:tab w:val="left" w:pos="900" w:leader="none"/>
        </w:tabs>
        <w:spacing w:lineRule="atLeast" w:line="12"/>
        <w:ind w:left="0" w:right="0" w:hanging="0"/>
        <w:jc w:val="both"/>
        <w:rPr>
          <w:sz w:val="22"/>
          <w:szCs w:val="22"/>
        </w:rPr>
      </w:pPr>
      <w:r>
        <w:rPr>
          <w:sz w:val="24"/>
          <w:szCs w:val="24"/>
        </w:rPr>
        <w:t>4.23. После получения решения собственников (оформленного в виде протокола) Управляющая организация осуществляет начисление, сбор и учёт данных денежных средств и выставляет платёжные документы собственнику на оплату целевого сбора в установленном собственниками размере.</w:t>
      </w:r>
    </w:p>
    <w:p>
      <w:pPr>
        <w:pStyle w:val="ListParagraph"/>
        <w:tabs>
          <w:tab w:val="left" w:pos="900" w:leader="none"/>
        </w:tabs>
        <w:spacing w:lineRule="atLeast" w:line="12"/>
        <w:ind w:left="0" w:right="0" w:hanging="0"/>
        <w:jc w:val="both"/>
        <w:rPr>
          <w:sz w:val="22"/>
          <w:szCs w:val="22"/>
        </w:rPr>
      </w:pPr>
      <w:r>
        <w:rPr>
          <w:sz w:val="24"/>
          <w:szCs w:val="24"/>
        </w:rPr>
        <w:t xml:space="preserve">4.24. В случае принятия решения общим собранием собственников о выполнении работ по содержанию общего имущества собственников за счет средств целевого сбора, уполномоченный(ые) представитель(и) собственников (Совет МКД), согласовывают сметную стоимость работ, принимают участие в приемке выполненных работ и подписывают акт выполненных работ. </w:t>
      </w:r>
    </w:p>
    <w:p>
      <w:pPr>
        <w:pStyle w:val="ListParagraph"/>
        <w:tabs>
          <w:tab w:val="left" w:pos="900" w:leader="none"/>
        </w:tabs>
        <w:spacing w:lineRule="atLeast" w:line="12"/>
        <w:ind w:left="0" w:right="0" w:hanging="0"/>
        <w:jc w:val="both"/>
        <w:rPr>
          <w:sz w:val="22"/>
          <w:szCs w:val="22"/>
        </w:rPr>
      </w:pPr>
      <w:r>
        <w:rPr>
          <w:sz w:val="24"/>
          <w:szCs w:val="24"/>
        </w:rPr>
        <w:t>4.25. В случае если фактическая стоимость выполненных работ превышает совокупный размер целевых средств, собранных/собираемых для выполнения данных работ, Управляющая организация выставляет разницу собственникам пропорционально занимаемым площадям, в соответствии с действующим законодательством РФ.</w:t>
      </w:r>
    </w:p>
    <w:p>
      <w:pPr>
        <w:pStyle w:val="Normal"/>
        <w:spacing w:lineRule="atLeast" w:line="12"/>
        <w:ind w:right="0" w:hanging="0"/>
        <w:jc w:val="center"/>
        <w:rPr>
          <w:b/>
          <w:b/>
          <w:sz w:val="24"/>
          <w:szCs w:val="24"/>
          <w:lang w:val="ru-RU"/>
        </w:rPr>
      </w:pPr>
      <w:r>
        <w:rPr>
          <w:b/>
          <w:sz w:val="24"/>
          <w:szCs w:val="24"/>
          <w:lang w:val="ru-RU"/>
        </w:rPr>
      </w:r>
    </w:p>
    <w:p>
      <w:pPr>
        <w:pStyle w:val="Normal"/>
        <w:spacing w:lineRule="atLeast" w:line="12"/>
        <w:ind w:right="0" w:hanging="0"/>
        <w:jc w:val="center"/>
        <w:rPr>
          <w:sz w:val="22"/>
          <w:szCs w:val="22"/>
        </w:rPr>
      </w:pPr>
      <w:r>
        <w:rPr>
          <w:b/>
          <w:sz w:val="22"/>
          <w:szCs w:val="22"/>
          <w:lang w:val="ru-RU"/>
        </w:rPr>
        <w:t xml:space="preserve">5. </w:t>
      </w:r>
      <w:r>
        <w:rPr>
          <w:b/>
          <w:sz w:val="22"/>
          <w:szCs w:val="22"/>
        </w:rPr>
        <w:t>УСЛОВИЯ ПРЕДОСТАВЛЕНИЯ КОММУНАЛЬНЫХ УСЛУГ</w:t>
      </w:r>
    </w:p>
    <w:p>
      <w:pPr>
        <w:pStyle w:val="ListParagraph"/>
        <w:spacing w:lineRule="atLeast" w:line="12"/>
        <w:ind w:left="0" w:right="0" w:hanging="0"/>
        <w:jc w:val="both"/>
        <w:rPr>
          <w:sz w:val="22"/>
          <w:szCs w:val="22"/>
        </w:rPr>
      </w:pPr>
      <w:r>
        <w:rPr>
          <w:sz w:val="24"/>
          <w:szCs w:val="24"/>
        </w:rPr>
        <w:t>5.1. Характеристика жилого помещения Собственника помещения № ___:</w:t>
      </w:r>
    </w:p>
    <w:p>
      <w:pPr>
        <w:pStyle w:val="Normal"/>
        <w:spacing w:lineRule="atLeast" w:line="12"/>
        <w:ind w:right="0" w:hanging="0"/>
        <w:jc w:val="both"/>
        <w:rPr>
          <w:sz w:val="22"/>
          <w:szCs w:val="22"/>
          <w:lang w:val="ru-RU"/>
        </w:rPr>
      </w:pPr>
      <w:r>
        <w:rPr>
          <w:sz w:val="24"/>
          <w:szCs w:val="24"/>
        </w:rPr>
        <w:t>Площадь –______</w:t>
      </w:r>
      <w:r>
        <w:rPr>
          <w:sz w:val="24"/>
          <w:szCs w:val="24"/>
          <w:lang w:val="ru-RU"/>
        </w:rPr>
        <w:t>м</w:t>
      </w:r>
      <w:r>
        <w:rPr>
          <w:sz w:val="24"/>
          <w:szCs w:val="24"/>
          <w:vertAlign w:val="superscript"/>
          <w:lang w:val="ru-RU"/>
        </w:rPr>
        <w:t>2</w:t>
      </w:r>
      <w:r>
        <w:rPr>
          <w:sz w:val="24"/>
          <w:szCs w:val="24"/>
          <w:lang w:val="ru-RU"/>
        </w:rPr>
        <w:t>.</w:t>
      </w:r>
    </w:p>
    <w:p>
      <w:pPr>
        <w:pStyle w:val="Normal"/>
        <w:spacing w:lineRule="atLeast" w:line="12"/>
        <w:ind w:right="0" w:hanging="0"/>
        <w:jc w:val="both"/>
        <w:rPr>
          <w:sz w:val="22"/>
          <w:szCs w:val="22"/>
          <w:lang w:val="ru-RU"/>
        </w:rPr>
      </w:pPr>
      <w:r>
        <w:rPr>
          <w:sz w:val="24"/>
          <w:szCs w:val="24"/>
        </w:rPr>
        <w:t>Отапливаемая площадь -_____</w:t>
      </w:r>
      <w:r>
        <w:rPr>
          <w:sz w:val="24"/>
          <w:szCs w:val="24"/>
          <w:lang w:val="ru-RU"/>
        </w:rPr>
        <w:t xml:space="preserve"> м</w:t>
      </w:r>
      <w:r>
        <w:rPr>
          <w:sz w:val="24"/>
          <w:szCs w:val="24"/>
          <w:vertAlign w:val="superscript"/>
          <w:lang w:val="ru-RU"/>
        </w:rPr>
        <w:t>2</w:t>
      </w:r>
      <w:r>
        <w:rPr>
          <w:sz w:val="24"/>
          <w:szCs w:val="24"/>
          <w:lang w:val="ru-RU"/>
        </w:rPr>
        <w:t>.</w:t>
      </w:r>
    </w:p>
    <w:p>
      <w:pPr>
        <w:pStyle w:val="Normal"/>
        <w:spacing w:lineRule="atLeast" w:line="12"/>
        <w:ind w:right="0" w:hanging="0"/>
        <w:jc w:val="both"/>
        <w:rPr>
          <w:sz w:val="22"/>
          <w:szCs w:val="22"/>
        </w:rPr>
      </w:pPr>
      <w:r>
        <w:rPr>
          <w:sz w:val="24"/>
          <w:szCs w:val="24"/>
        </w:rPr>
        <w:t>Количество лиц проживающих в помещении –____человек.</w:t>
      </w:r>
    </w:p>
    <w:p>
      <w:pPr>
        <w:pStyle w:val="ListParagraph"/>
        <w:spacing w:lineRule="atLeast" w:line="12"/>
        <w:ind w:left="0" w:right="0" w:hanging="0"/>
        <w:jc w:val="both"/>
        <w:rPr>
          <w:sz w:val="22"/>
          <w:szCs w:val="22"/>
        </w:rPr>
      </w:pPr>
      <w:r>
        <w:rPr>
          <w:sz w:val="24"/>
          <w:szCs w:val="24"/>
        </w:rPr>
        <w:t>5.2. Сведения о наличии приборов учета:</w:t>
      </w:r>
    </w:p>
    <w:tbl>
      <w:tblPr>
        <w:tblStyle w:val="a9"/>
        <w:tblW w:w="10490" w:type="dxa"/>
        <w:jc w:val="left"/>
        <w:tblInd w:w="108" w:type="dxa"/>
        <w:tblCellMar>
          <w:top w:w="0" w:type="dxa"/>
          <w:left w:w="108" w:type="dxa"/>
          <w:bottom w:w="0" w:type="dxa"/>
          <w:right w:w="108" w:type="dxa"/>
        </w:tblCellMar>
        <w:tblLook w:val="04a0" w:noVBand="1" w:noHBand="0" w:lastColumn="0" w:firstColumn="1" w:lastRow="0" w:firstRow="1"/>
      </w:tblPr>
      <w:tblGrid>
        <w:gridCol w:w="2552"/>
        <w:gridCol w:w="1984"/>
        <w:gridCol w:w="1134"/>
        <w:gridCol w:w="1388"/>
        <w:gridCol w:w="2156"/>
        <w:gridCol w:w="1275"/>
      </w:tblGrid>
      <w:tr>
        <w:trPr/>
        <w:tc>
          <w:tcPr>
            <w:tcW w:w="10489" w:type="dxa"/>
            <w:gridSpan w:val="6"/>
            <w:tcBorders/>
            <w:shd w:fill="auto" w:val="clear"/>
            <w:tcMar>
              <w:left w:w="108" w:type="dxa"/>
            </w:tcMar>
            <w:vAlign w:val="center"/>
          </w:tcPr>
          <w:p>
            <w:pPr>
              <w:pStyle w:val="ListParagraph"/>
              <w:spacing w:lineRule="atLeast" w:line="12" w:before="0" w:after="0"/>
              <w:ind w:left="0" w:right="34" w:hanging="0"/>
              <w:jc w:val="both"/>
              <w:rPr>
                <w:b/>
                <w:b/>
                <w:sz w:val="20"/>
                <w:szCs w:val="20"/>
              </w:rPr>
            </w:pPr>
            <w:r>
              <w:rPr>
                <w:b/>
                <w:sz w:val="20"/>
                <w:szCs w:val="20"/>
              </w:rPr>
              <w:t>Адрес: г. Кострома, __________________________________________________________________________________</w:t>
            </w:r>
          </w:p>
          <w:p>
            <w:pPr>
              <w:pStyle w:val="ListParagraph"/>
              <w:spacing w:lineRule="atLeast" w:line="12" w:before="0" w:after="0"/>
              <w:ind w:left="0" w:right="34" w:hanging="0"/>
              <w:jc w:val="both"/>
              <w:rPr>
                <w:sz w:val="20"/>
                <w:szCs w:val="20"/>
              </w:rPr>
            </w:pPr>
            <w:r>
              <w:rPr>
                <w:b/>
                <w:sz w:val="20"/>
                <w:szCs w:val="20"/>
              </w:rPr>
              <w:t xml:space="preserve">ФИО, дата рождения / наименование предприятия </w:t>
            </w:r>
            <w:r>
              <w:rPr>
                <w:sz w:val="20"/>
                <w:szCs w:val="20"/>
              </w:rPr>
              <w:t>_______________________________________________________</w:t>
            </w:r>
          </w:p>
          <w:p>
            <w:pPr>
              <w:pStyle w:val="ListParagraph"/>
              <w:spacing w:lineRule="atLeast" w:line="12" w:before="0" w:after="0"/>
              <w:ind w:left="0" w:right="34" w:hanging="0"/>
              <w:jc w:val="both"/>
              <w:rPr>
                <w:b/>
                <w:b/>
                <w:sz w:val="20"/>
                <w:szCs w:val="20"/>
              </w:rPr>
            </w:pPr>
            <w:r>
              <w:rPr>
                <w:b/>
                <w:sz w:val="20"/>
                <w:szCs w:val="20"/>
              </w:rPr>
              <w:t>____________________________________________________________________________________________________</w:t>
            </w:r>
          </w:p>
          <w:p>
            <w:pPr>
              <w:pStyle w:val="ListParagraph"/>
              <w:spacing w:lineRule="atLeast" w:line="12" w:before="0" w:after="0"/>
              <w:ind w:left="0" w:right="34" w:hanging="0"/>
              <w:jc w:val="both"/>
              <w:rPr>
                <w:b/>
                <w:b/>
                <w:sz w:val="20"/>
                <w:szCs w:val="20"/>
              </w:rPr>
            </w:pPr>
            <w:r>
              <w:rPr>
                <w:b/>
                <w:sz w:val="20"/>
                <w:szCs w:val="20"/>
              </w:rPr>
              <w:t>паспортные данные /ИНН, ОГРН ______________________________________________________________________</w:t>
            </w:r>
          </w:p>
          <w:p>
            <w:pPr>
              <w:pStyle w:val="ListParagraph"/>
              <w:spacing w:lineRule="atLeast" w:line="12" w:before="0" w:after="0"/>
              <w:ind w:left="0" w:right="34" w:hanging="0"/>
              <w:jc w:val="both"/>
              <w:rPr>
                <w:b/>
                <w:b/>
                <w:sz w:val="20"/>
                <w:szCs w:val="20"/>
              </w:rPr>
            </w:pPr>
            <w:r>
              <w:rPr>
                <w:b/>
                <w:sz w:val="20"/>
                <w:szCs w:val="20"/>
              </w:rPr>
              <w:t>____________________________________________________________________________________________________</w:t>
            </w:r>
          </w:p>
          <w:p>
            <w:pPr>
              <w:pStyle w:val="ListParagraph"/>
              <w:spacing w:lineRule="atLeast" w:line="12" w:before="0" w:after="0"/>
              <w:ind w:left="0" w:right="34" w:hanging="0"/>
              <w:jc w:val="both"/>
              <w:rPr>
                <w:b/>
                <w:b/>
                <w:sz w:val="20"/>
                <w:szCs w:val="20"/>
              </w:rPr>
            </w:pPr>
            <w:r>
              <w:rPr>
                <w:b/>
                <w:sz w:val="20"/>
                <w:szCs w:val="20"/>
              </w:rPr>
              <w:t>Контактный телефон: ________________________________________________________________________________</w:t>
            </w:r>
          </w:p>
          <w:p>
            <w:pPr>
              <w:pStyle w:val="ListParagraph"/>
              <w:spacing w:lineRule="atLeast" w:line="12" w:before="0" w:after="0"/>
              <w:ind w:left="0" w:right="0" w:hanging="0"/>
              <w:jc w:val="both"/>
              <w:rPr>
                <w:b/>
                <w:b/>
              </w:rPr>
            </w:pPr>
            <w:r>
              <w:rPr>
                <w:b/>
              </w:rPr>
            </w:r>
          </w:p>
        </w:tc>
      </w:tr>
      <w:tr>
        <w:trPr/>
        <w:tc>
          <w:tcPr>
            <w:tcW w:w="2552" w:type="dxa"/>
            <w:tcBorders/>
            <w:shd w:fill="auto" w:val="clear"/>
            <w:tcMar>
              <w:left w:w="108" w:type="dxa"/>
            </w:tcMar>
            <w:vAlign w:val="center"/>
          </w:tcPr>
          <w:p>
            <w:pPr>
              <w:pStyle w:val="ListParagraph"/>
              <w:spacing w:lineRule="atLeast" w:line="12" w:before="0" w:after="0"/>
              <w:ind w:left="0" w:right="63" w:hanging="0"/>
              <w:jc w:val="center"/>
              <w:rPr>
                <w:b/>
                <w:b/>
                <w:sz w:val="20"/>
                <w:szCs w:val="20"/>
              </w:rPr>
            </w:pPr>
            <w:r>
              <w:rPr>
                <w:b/>
                <w:sz w:val="20"/>
                <w:szCs w:val="20"/>
              </w:rPr>
              <w:t>Наличие приборов учета</w:t>
            </w:r>
          </w:p>
        </w:tc>
        <w:tc>
          <w:tcPr>
            <w:tcW w:w="1984" w:type="dxa"/>
            <w:tcBorders/>
            <w:shd w:fill="auto" w:val="clear"/>
            <w:tcMar>
              <w:left w:w="108" w:type="dxa"/>
            </w:tcMar>
            <w:vAlign w:val="center"/>
          </w:tcPr>
          <w:p>
            <w:pPr>
              <w:pStyle w:val="ListParagraph"/>
              <w:spacing w:lineRule="atLeast" w:line="12" w:before="0" w:after="0"/>
              <w:ind w:left="0" w:right="0" w:hanging="0"/>
              <w:jc w:val="center"/>
              <w:rPr>
                <w:b/>
                <w:b/>
                <w:sz w:val="20"/>
                <w:szCs w:val="20"/>
              </w:rPr>
            </w:pPr>
            <w:r>
              <w:rPr>
                <w:b/>
                <w:sz w:val="20"/>
                <w:szCs w:val="20"/>
              </w:rPr>
              <w:t>Тип и номер</w:t>
            </w:r>
          </w:p>
        </w:tc>
        <w:tc>
          <w:tcPr>
            <w:tcW w:w="1134" w:type="dxa"/>
            <w:tcBorders/>
            <w:shd w:fill="auto" w:val="clear"/>
            <w:tcMar>
              <w:left w:w="108" w:type="dxa"/>
            </w:tcMar>
            <w:vAlign w:val="center"/>
          </w:tcPr>
          <w:p>
            <w:pPr>
              <w:pStyle w:val="ListParagraph"/>
              <w:spacing w:lineRule="atLeast" w:line="12" w:before="0" w:after="0"/>
              <w:ind w:left="0" w:right="31" w:hanging="0"/>
              <w:jc w:val="center"/>
              <w:rPr>
                <w:b/>
                <w:b/>
                <w:sz w:val="20"/>
                <w:szCs w:val="20"/>
              </w:rPr>
            </w:pPr>
            <w:r>
              <w:rPr>
                <w:b/>
                <w:sz w:val="20"/>
                <w:szCs w:val="20"/>
              </w:rPr>
              <w:t>Дата установки</w:t>
            </w:r>
          </w:p>
        </w:tc>
        <w:tc>
          <w:tcPr>
            <w:tcW w:w="1388" w:type="dxa"/>
            <w:tcBorders/>
            <w:shd w:fill="auto" w:val="clear"/>
            <w:tcMar>
              <w:left w:w="108" w:type="dxa"/>
            </w:tcMar>
            <w:vAlign w:val="center"/>
          </w:tcPr>
          <w:p>
            <w:pPr>
              <w:pStyle w:val="ListParagraph"/>
              <w:spacing w:lineRule="atLeast" w:line="12" w:before="0" w:after="0"/>
              <w:ind w:left="0" w:right="33" w:hanging="0"/>
              <w:jc w:val="center"/>
              <w:rPr>
                <w:b/>
                <w:b/>
                <w:sz w:val="20"/>
                <w:szCs w:val="20"/>
              </w:rPr>
            </w:pPr>
            <w:r>
              <w:rPr>
                <w:b/>
                <w:sz w:val="20"/>
                <w:szCs w:val="20"/>
              </w:rPr>
              <w:t>Дата опломбирования</w:t>
            </w:r>
          </w:p>
        </w:tc>
        <w:tc>
          <w:tcPr>
            <w:tcW w:w="2156" w:type="dxa"/>
            <w:tcBorders/>
            <w:shd w:fill="auto" w:val="clear"/>
            <w:tcMar>
              <w:left w:w="108" w:type="dxa"/>
            </w:tcMar>
            <w:vAlign w:val="center"/>
          </w:tcPr>
          <w:p>
            <w:pPr>
              <w:pStyle w:val="ListParagraph"/>
              <w:spacing w:lineRule="atLeast" w:line="12" w:before="0" w:after="0"/>
              <w:ind w:left="0" w:right="156" w:hanging="0"/>
              <w:jc w:val="center"/>
              <w:rPr>
                <w:b/>
                <w:b/>
                <w:sz w:val="20"/>
                <w:szCs w:val="20"/>
              </w:rPr>
            </w:pPr>
            <w:r>
              <w:rPr>
                <w:b/>
                <w:sz w:val="20"/>
                <w:szCs w:val="20"/>
              </w:rPr>
              <w:t>Место установки</w:t>
            </w:r>
          </w:p>
        </w:tc>
        <w:tc>
          <w:tcPr>
            <w:tcW w:w="1275" w:type="dxa"/>
            <w:tcBorders/>
            <w:shd w:fill="auto" w:val="clear"/>
            <w:tcMar>
              <w:left w:w="108" w:type="dxa"/>
            </w:tcMar>
            <w:vAlign w:val="center"/>
          </w:tcPr>
          <w:p>
            <w:pPr>
              <w:pStyle w:val="ListParagraph"/>
              <w:spacing w:lineRule="atLeast" w:line="12" w:before="0" w:after="0"/>
              <w:ind w:left="0" w:hanging="0"/>
              <w:jc w:val="center"/>
              <w:rPr>
                <w:b/>
                <w:b/>
                <w:sz w:val="20"/>
                <w:szCs w:val="20"/>
              </w:rPr>
            </w:pPr>
            <w:r>
              <w:rPr>
                <w:b/>
                <w:sz w:val="20"/>
                <w:szCs w:val="20"/>
              </w:rPr>
              <w:t>Срок проведения очередной поверки</w:t>
            </w:r>
          </w:p>
        </w:tc>
      </w:tr>
      <w:tr>
        <w:trPr/>
        <w:tc>
          <w:tcPr>
            <w:tcW w:w="2552" w:type="dxa"/>
            <w:vMerge w:val="restart"/>
            <w:tcBorders/>
            <w:shd w:fill="auto" w:val="clear"/>
            <w:tcMar>
              <w:left w:w="108" w:type="dxa"/>
            </w:tcMar>
          </w:tcPr>
          <w:p>
            <w:pPr>
              <w:pStyle w:val="ListParagraph"/>
              <w:spacing w:lineRule="atLeast" w:line="12" w:before="0" w:after="0"/>
              <w:ind w:left="0" w:right="63" w:hanging="0"/>
              <w:rPr>
                <w:sz w:val="20"/>
                <w:szCs w:val="20"/>
              </w:rPr>
            </w:pPr>
            <w:r>
              <w:rPr>
                <w:sz w:val="20"/>
                <w:szCs w:val="20"/>
              </w:rPr>
              <w:t>ГВС</w:t>
            </w:r>
          </w:p>
        </w:tc>
        <w:tc>
          <w:tcPr>
            <w:tcW w:w="1984" w:type="dxa"/>
            <w:tcBorders/>
            <w:shd w:fill="auto" w:val="clear"/>
            <w:tcMar>
              <w:left w:w="108" w:type="dxa"/>
            </w:tcMar>
          </w:tcPr>
          <w:p>
            <w:pPr>
              <w:pStyle w:val="ListParagraph"/>
              <w:spacing w:lineRule="atLeast" w:line="12" w:before="0" w:after="0"/>
              <w:ind w:left="0" w:right="0" w:hanging="0"/>
              <w:jc w:val="both"/>
              <w:rPr>
                <w:sz w:val="20"/>
                <w:szCs w:val="20"/>
              </w:rPr>
            </w:pPr>
            <w:r>
              <w:rPr>
                <w:sz w:val="20"/>
                <w:szCs w:val="20"/>
              </w:rPr>
              <w:t>1.</w:t>
            </w:r>
          </w:p>
        </w:tc>
        <w:tc>
          <w:tcPr>
            <w:tcW w:w="1134" w:type="dxa"/>
            <w:tcBorders/>
            <w:shd w:fill="auto" w:val="clear"/>
            <w:tcMar>
              <w:left w:w="108" w:type="dxa"/>
            </w:tcMar>
          </w:tcPr>
          <w:p>
            <w:pPr>
              <w:pStyle w:val="ListParagraph"/>
              <w:spacing w:lineRule="atLeast" w:line="12" w:before="0" w:after="0"/>
              <w:ind w:left="0" w:right="0" w:hanging="0"/>
              <w:jc w:val="both"/>
              <w:rPr>
                <w:sz w:val="20"/>
                <w:szCs w:val="20"/>
              </w:rPr>
            </w:pPr>
            <w:r>
              <w:rPr>
                <w:sz w:val="20"/>
                <w:szCs w:val="20"/>
              </w:rPr>
            </w:r>
          </w:p>
        </w:tc>
        <w:tc>
          <w:tcPr>
            <w:tcW w:w="1388" w:type="dxa"/>
            <w:tcBorders/>
            <w:shd w:fill="auto" w:val="clear"/>
            <w:tcMar>
              <w:left w:w="108" w:type="dxa"/>
            </w:tcMar>
          </w:tcPr>
          <w:p>
            <w:pPr>
              <w:pStyle w:val="ListParagraph"/>
              <w:spacing w:lineRule="atLeast" w:line="12" w:before="0" w:after="0"/>
              <w:ind w:left="0" w:right="0" w:hanging="0"/>
              <w:jc w:val="both"/>
              <w:rPr>
                <w:sz w:val="20"/>
                <w:szCs w:val="20"/>
              </w:rPr>
            </w:pPr>
            <w:r>
              <w:rPr>
                <w:sz w:val="20"/>
                <w:szCs w:val="20"/>
              </w:rPr>
            </w:r>
          </w:p>
        </w:tc>
        <w:tc>
          <w:tcPr>
            <w:tcW w:w="2156" w:type="dxa"/>
            <w:tcBorders/>
            <w:shd w:fill="auto" w:val="clear"/>
            <w:tcMar>
              <w:left w:w="108" w:type="dxa"/>
            </w:tcMar>
          </w:tcPr>
          <w:p>
            <w:pPr>
              <w:pStyle w:val="ListParagraph"/>
              <w:spacing w:lineRule="atLeast" w:line="12" w:before="0" w:after="0"/>
              <w:ind w:left="0" w:right="0" w:hanging="0"/>
              <w:jc w:val="both"/>
              <w:rPr>
                <w:sz w:val="20"/>
                <w:szCs w:val="20"/>
              </w:rPr>
            </w:pPr>
            <w:r>
              <w:rPr>
                <w:sz w:val="20"/>
                <w:szCs w:val="20"/>
              </w:rPr>
            </w:r>
          </w:p>
        </w:tc>
        <w:tc>
          <w:tcPr>
            <w:tcW w:w="1275" w:type="dxa"/>
            <w:tcBorders/>
            <w:shd w:fill="auto" w:val="clear"/>
            <w:tcMar>
              <w:left w:w="108" w:type="dxa"/>
            </w:tcMar>
          </w:tcPr>
          <w:p>
            <w:pPr>
              <w:pStyle w:val="ListParagraph"/>
              <w:spacing w:lineRule="atLeast" w:line="12" w:before="0" w:after="0"/>
              <w:ind w:left="0" w:right="0" w:hanging="0"/>
              <w:jc w:val="both"/>
              <w:rPr>
                <w:sz w:val="20"/>
                <w:szCs w:val="20"/>
              </w:rPr>
            </w:pPr>
            <w:r>
              <w:rPr>
                <w:sz w:val="20"/>
                <w:szCs w:val="20"/>
              </w:rPr>
            </w:r>
          </w:p>
        </w:tc>
      </w:tr>
      <w:tr>
        <w:trPr/>
        <w:tc>
          <w:tcPr>
            <w:tcW w:w="2552" w:type="dxa"/>
            <w:vMerge w:val="continue"/>
            <w:tcBorders/>
            <w:shd w:fill="auto" w:val="clear"/>
            <w:tcMar>
              <w:left w:w="108" w:type="dxa"/>
            </w:tcMar>
          </w:tcPr>
          <w:p>
            <w:pPr>
              <w:pStyle w:val="ListParagraph"/>
              <w:spacing w:lineRule="atLeast" w:line="12" w:before="0" w:after="0"/>
              <w:ind w:left="0" w:right="63" w:hanging="0"/>
              <w:rPr>
                <w:sz w:val="20"/>
                <w:szCs w:val="20"/>
              </w:rPr>
            </w:pPr>
            <w:r>
              <w:rPr>
                <w:sz w:val="20"/>
                <w:szCs w:val="20"/>
              </w:rPr>
            </w:r>
          </w:p>
        </w:tc>
        <w:tc>
          <w:tcPr>
            <w:tcW w:w="1984" w:type="dxa"/>
            <w:tcBorders/>
            <w:shd w:fill="auto" w:val="clear"/>
            <w:tcMar>
              <w:left w:w="108" w:type="dxa"/>
            </w:tcMar>
          </w:tcPr>
          <w:p>
            <w:pPr>
              <w:pStyle w:val="ListParagraph"/>
              <w:spacing w:lineRule="atLeast" w:line="12" w:before="0" w:after="0"/>
              <w:ind w:left="0" w:right="0" w:hanging="0"/>
              <w:jc w:val="both"/>
              <w:rPr>
                <w:sz w:val="20"/>
                <w:szCs w:val="20"/>
              </w:rPr>
            </w:pPr>
            <w:r>
              <w:rPr>
                <w:sz w:val="20"/>
                <w:szCs w:val="20"/>
              </w:rPr>
              <w:t>2.</w:t>
            </w:r>
          </w:p>
        </w:tc>
        <w:tc>
          <w:tcPr>
            <w:tcW w:w="1134" w:type="dxa"/>
            <w:tcBorders/>
            <w:shd w:fill="auto" w:val="clear"/>
            <w:tcMar>
              <w:left w:w="108" w:type="dxa"/>
            </w:tcMar>
          </w:tcPr>
          <w:p>
            <w:pPr>
              <w:pStyle w:val="ListParagraph"/>
              <w:spacing w:lineRule="atLeast" w:line="12" w:before="0" w:after="0"/>
              <w:ind w:left="0" w:right="0" w:hanging="0"/>
              <w:jc w:val="both"/>
              <w:rPr>
                <w:sz w:val="20"/>
                <w:szCs w:val="20"/>
              </w:rPr>
            </w:pPr>
            <w:r>
              <w:rPr>
                <w:sz w:val="20"/>
                <w:szCs w:val="20"/>
              </w:rPr>
            </w:r>
          </w:p>
        </w:tc>
        <w:tc>
          <w:tcPr>
            <w:tcW w:w="1388" w:type="dxa"/>
            <w:tcBorders/>
            <w:shd w:fill="auto" w:val="clear"/>
            <w:tcMar>
              <w:left w:w="108" w:type="dxa"/>
            </w:tcMar>
          </w:tcPr>
          <w:p>
            <w:pPr>
              <w:pStyle w:val="ListParagraph"/>
              <w:spacing w:lineRule="atLeast" w:line="12" w:before="0" w:after="0"/>
              <w:ind w:left="0" w:right="0" w:hanging="0"/>
              <w:jc w:val="both"/>
              <w:rPr>
                <w:sz w:val="20"/>
                <w:szCs w:val="20"/>
              </w:rPr>
            </w:pPr>
            <w:r>
              <w:rPr>
                <w:sz w:val="20"/>
                <w:szCs w:val="20"/>
              </w:rPr>
            </w:r>
          </w:p>
        </w:tc>
        <w:tc>
          <w:tcPr>
            <w:tcW w:w="2156" w:type="dxa"/>
            <w:tcBorders/>
            <w:shd w:fill="auto" w:val="clear"/>
            <w:tcMar>
              <w:left w:w="108" w:type="dxa"/>
            </w:tcMar>
          </w:tcPr>
          <w:p>
            <w:pPr>
              <w:pStyle w:val="ListParagraph"/>
              <w:spacing w:lineRule="atLeast" w:line="12" w:before="0" w:after="0"/>
              <w:ind w:left="0" w:right="0" w:hanging="0"/>
              <w:jc w:val="both"/>
              <w:rPr>
                <w:sz w:val="20"/>
                <w:szCs w:val="20"/>
              </w:rPr>
            </w:pPr>
            <w:r>
              <w:rPr>
                <w:sz w:val="20"/>
                <w:szCs w:val="20"/>
              </w:rPr>
            </w:r>
          </w:p>
        </w:tc>
        <w:tc>
          <w:tcPr>
            <w:tcW w:w="1275" w:type="dxa"/>
            <w:tcBorders/>
            <w:shd w:fill="auto" w:val="clear"/>
            <w:tcMar>
              <w:left w:w="108" w:type="dxa"/>
            </w:tcMar>
          </w:tcPr>
          <w:p>
            <w:pPr>
              <w:pStyle w:val="ListParagraph"/>
              <w:spacing w:lineRule="atLeast" w:line="12" w:before="0" w:after="0"/>
              <w:ind w:left="0" w:right="0" w:hanging="0"/>
              <w:jc w:val="both"/>
              <w:rPr>
                <w:sz w:val="20"/>
                <w:szCs w:val="20"/>
              </w:rPr>
            </w:pPr>
            <w:r>
              <w:rPr>
                <w:sz w:val="20"/>
                <w:szCs w:val="20"/>
              </w:rPr>
            </w:r>
          </w:p>
        </w:tc>
      </w:tr>
      <w:tr>
        <w:trPr/>
        <w:tc>
          <w:tcPr>
            <w:tcW w:w="2552" w:type="dxa"/>
            <w:vMerge w:val="restart"/>
            <w:tcBorders/>
            <w:shd w:fill="auto" w:val="clear"/>
            <w:tcMar>
              <w:left w:w="108" w:type="dxa"/>
            </w:tcMar>
          </w:tcPr>
          <w:p>
            <w:pPr>
              <w:pStyle w:val="ListParagraph"/>
              <w:spacing w:lineRule="atLeast" w:line="12" w:before="0" w:after="0"/>
              <w:ind w:left="0" w:right="63" w:hanging="0"/>
              <w:rPr>
                <w:sz w:val="20"/>
                <w:szCs w:val="20"/>
              </w:rPr>
            </w:pPr>
            <w:r>
              <w:rPr>
                <w:sz w:val="20"/>
                <w:szCs w:val="20"/>
              </w:rPr>
              <w:t>ХВС</w:t>
            </w:r>
          </w:p>
        </w:tc>
        <w:tc>
          <w:tcPr>
            <w:tcW w:w="1984" w:type="dxa"/>
            <w:tcBorders/>
            <w:shd w:fill="auto" w:val="clear"/>
            <w:tcMar>
              <w:left w:w="108" w:type="dxa"/>
            </w:tcMar>
          </w:tcPr>
          <w:p>
            <w:pPr>
              <w:pStyle w:val="ListParagraph"/>
              <w:spacing w:lineRule="atLeast" w:line="12" w:before="0" w:after="0"/>
              <w:ind w:left="0" w:right="0" w:hanging="0"/>
              <w:jc w:val="both"/>
              <w:rPr>
                <w:sz w:val="20"/>
                <w:szCs w:val="20"/>
              </w:rPr>
            </w:pPr>
            <w:r>
              <w:rPr>
                <w:sz w:val="20"/>
                <w:szCs w:val="20"/>
              </w:rPr>
              <w:t>1.</w:t>
            </w:r>
          </w:p>
        </w:tc>
        <w:tc>
          <w:tcPr>
            <w:tcW w:w="1134" w:type="dxa"/>
            <w:tcBorders/>
            <w:shd w:fill="auto" w:val="clear"/>
            <w:tcMar>
              <w:left w:w="108" w:type="dxa"/>
            </w:tcMar>
          </w:tcPr>
          <w:p>
            <w:pPr>
              <w:pStyle w:val="ListParagraph"/>
              <w:spacing w:lineRule="atLeast" w:line="12" w:before="0" w:after="0"/>
              <w:ind w:left="0" w:right="0" w:hanging="0"/>
              <w:jc w:val="both"/>
              <w:rPr>
                <w:sz w:val="20"/>
                <w:szCs w:val="20"/>
              </w:rPr>
            </w:pPr>
            <w:r>
              <w:rPr>
                <w:sz w:val="20"/>
                <w:szCs w:val="20"/>
              </w:rPr>
            </w:r>
          </w:p>
        </w:tc>
        <w:tc>
          <w:tcPr>
            <w:tcW w:w="1388" w:type="dxa"/>
            <w:tcBorders/>
            <w:shd w:fill="auto" w:val="clear"/>
            <w:tcMar>
              <w:left w:w="108" w:type="dxa"/>
            </w:tcMar>
          </w:tcPr>
          <w:p>
            <w:pPr>
              <w:pStyle w:val="ListParagraph"/>
              <w:spacing w:lineRule="atLeast" w:line="12" w:before="0" w:after="0"/>
              <w:ind w:left="0" w:right="0" w:hanging="0"/>
              <w:jc w:val="both"/>
              <w:rPr>
                <w:sz w:val="20"/>
                <w:szCs w:val="20"/>
              </w:rPr>
            </w:pPr>
            <w:r>
              <w:rPr>
                <w:sz w:val="20"/>
                <w:szCs w:val="20"/>
              </w:rPr>
            </w:r>
          </w:p>
        </w:tc>
        <w:tc>
          <w:tcPr>
            <w:tcW w:w="2156" w:type="dxa"/>
            <w:tcBorders/>
            <w:shd w:fill="auto" w:val="clear"/>
            <w:tcMar>
              <w:left w:w="108" w:type="dxa"/>
            </w:tcMar>
          </w:tcPr>
          <w:p>
            <w:pPr>
              <w:pStyle w:val="ListParagraph"/>
              <w:spacing w:lineRule="atLeast" w:line="12" w:before="0" w:after="0"/>
              <w:ind w:left="0" w:right="0" w:hanging="0"/>
              <w:jc w:val="both"/>
              <w:rPr>
                <w:sz w:val="20"/>
                <w:szCs w:val="20"/>
              </w:rPr>
            </w:pPr>
            <w:r>
              <w:rPr>
                <w:sz w:val="20"/>
                <w:szCs w:val="20"/>
              </w:rPr>
            </w:r>
          </w:p>
        </w:tc>
        <w:tc>
          <w:tcPr>
            <w:tcW w:w="1275" w:type="dxa"/>
            <w:tcBorders/>
            <w:shd w:fill="auto" w:val="clear"/>
            <w:tcMar>
              <w:left w:w="108" w:type="dxa"/>
            </w:tcMar>
          </w:tcPr>
          <w:p>
            <w:pPr>
              <w:pStyle w:val="ListParagraph"/>
              <w:spacing w:lineRule="atLeast" w:line="12" w:before="0" w:after="0"/>
              <w:ind w:left="0" w:right="0" w:hanging="0"/>
              <w:jc w:val="both"/>
              <w:rPr>
                <w:sz w:val="20"/>
                <w:szCs w:val="20"/>
              </w:rPr>
            </w:pPr>
            <w:r>
              <w:rPr>
                <w:sz w:val="20"/>
                <w:szCs w:val="20"/>
              </w:rPr>
            </w:r>
          </w:p>
        </w:tc>
      </w:tr>
      <w:tr>
        <w:trPr/>
        <w:tc>
          <w:tcPr>
            <w:tcW w:w="2552" w:type="dxa"/>
            <w:vMerge w:val="continue"/>
            <w:tcBorders/>
            <w:shd w:fill="auto" w:val="clear"/>
            <w:tcMar>
              <w:left w:w="108" w:type="dxa"/>
            </w:tcMar>
          </w:tcPr>
          <w:p>
            <w:pPr>
              <w:pStyle w:val="ListParagraph"/>
              <w:spacing w:lineRule="atLeast" w:line="12" w:before="0" w:after="0"/>
              <w:ind w:left="0" w:right="63" w:hanging="0"/>
              <w:jc w:val="both"/>
              <w:rPr>
                <w:sz w:val="20"/>
                <w:szCs w:val="20"/>
              </w:rPr>
            </w:pPr>
            <w:r>
              <w:rPr>
                <w:sz w:val="20"/>
                <w:szCs w:val="20"/>
              </w:rPr>
            </w:r>
          </w:p>
        </w:tc>
        <w:tc>
          <w:tcPr>
            <w:tcW w:w="1984" w:type="dxa"/>
            <w:tcBorders/>
            <w:shd w:fill="auto" w:val="clear"/>
            <w:tcMar>
              <w:left w:w="108" w:type="dxa"/>
            </w:tcMar>
          </w:tcPr>
          <w:p>
            <w:pPr>
              <w:pStyle w:val="ListParagraph"/>
              <w:spacing w:lineRule="atLeast" w:line="12" w:before="0" w:after="0"/>
              <w:ind w:left="0" w:right="0" w:hanging="0"/>
              <w:jc w:val="both"/>
              <w:rPr>
                <w:sz w:val="20"/>
                <w:szCs w:val="20"/>
              </w:rPr>
            </w:pPr>
            <w:r>
              <w:rPr>
                <w:sz w:val="20"/>
                <w:szCs w:val="20"/>
              </w:rPr>
              <w:t>2.</w:t>
            </w:r>
          </w:p>
        </w:tc>
        <w:tc>
          <w:tcPr>
            <w:tcW w:w="1134" w:type="dxa"/>
            <w:tcBorders/>
            <w:shd w:fill="auto" w:val="clear"/>
            <w:tcMar>
              <w:left w:w="108" w:type="dxa"/>
            </w:tcMar>
          </w:tcPr>
          <w:p>
            <w:pPr>
              <w:pStyle w:val="ListParagraph"/>
              <w:spacing w:lineRule="atLeast" w:line="12" w:before="0" w:after="0"/>
              <w:ind w:left="0" w:right="0" w:hanging="0"/>
              <w:jc w:val="both"/>
              <w:rPr>
                <w:sz w:val="20"/>
                <w:szCs w:val="20"/>
              </w:rPr>
            </w:pPr>
            <w:r>
              <w:rPr>
                <w:sz w:val="20"/>
                <w:szCs w:val="20"/>
              </w:rPr>
            </w:r>
          </w:p>
        </w:tc>
        <w:tc>
          <w:tcPr>
            <w:tcW w:w="1388" w:type="dxa"/>
            <w:tcBorders/>
            <w:shd w:fill="auto" w:val="clear"/>
            <w:tcMar>
              <w:left w:w="108" w:type="dxa"/>
            </w:tcMar>
          </w:tcPr>
          <w:p>
            <w:pPr>
              <w:pStyle w:val="ListParagraph"/>
              <w:spacing w:lineRule="atLeast" w:line="12" w:before="0" w:after="0"/>
              <w:ind w:left="0" w:right="0" w:hanging="0"/>
              <w:jc w:val="both"/>
              <w:rPr>
                <w:sz w:val="20"/>
                <w:szCs w:val="20"/>
              </w:rPr>
            </w:pPr>
            <w:r>
              <w:rPr>
                <w:sz w:val="20"/>
                <w:szCs w:val="20"/>
              </w:rPr>
            </w:r>
          </w:p>
        </w:tc>
        <w:tc>
          <w:tcPr>
            <w:tcW w:w="2156" w:type="dxa"/>
            <w:tcBorders/>
            <w:shd w:fill="auto" w:val="clear"/>
            <w:tcMar>
              <w:left w:w="108" w:type="dxa"/>
            </w:tcMar>
          </w:tcPr>
          <w:p>
            <w:pPr>
              <w:pStyle w:val="ListParagraph"/>
              <w:spacing w:lineRule="atLeast" w:line="12" w:before="0" w:after="0"/>
              <w:ind w:left="0" w:right="0" w:hanging="0"/>
              <w:jc w:val="both"/>
              <w:rPr>
                <w:sz w:val="20"/>
                <w:szCs w:val="20"/>
              </w:rPr>
            </w:pPr>
            <w:r>
              <w:rPr>
                <w:sz w:val="20"/>
                <w:szCs w:val="20"/>
              </w:rPr>
            </w:r>
          </w:p>
        </w:tc>
        <w:tc>
          <w:tcPr>
            <w:tcW w:w="1275" w:type="dxa"/>
            <w:tcBorders/>
            <w:shd w:fill="auto" w:val="clear"/>
            <w:tcMar>
              <w:left w:w="108" w:type="dxa"/>
            </w:tcMar>
          </w:tcPr>
          <w:p>
            <w:pPr>
              <w:pStyle w:val="ListParagraph"/>
              <w:spacing w:lineRule="atLeast" w:line="12" w:before="0" w:after="0"/>
              <w:ind w:left="0" w:right="0" w:hanging="0"/>
              <w:jc w:val="both"/>
              <w:rPr>
                <w:sz w:val="20"/>
                <w:szCs w:val="20"/>
              </w:rPr>
            </w:pPr>
            <w:r>
              <w:rPr>
                <w:sz w:val="20"/>
                <w:szCs w:val="20"/>
              </w:rPr>
            </w:r>
          </w:p>
        </w:tc>
      </w:tr>
      <w:tr>
        <w:trPr/>
        <w:tc>
          <w:tcPr>
            <w:tcW w:w="2552" w:type="dxa"/>
            <w:tcBorders/>
            <w:shd w:fill="auto" w:val="clear"/>
            <w:tcMar>
              <w:left w:w="108" w:type="dxa"/>
            </w:tcMar>
          </w:tcPr>
          <w:p>
            <w:pPr>
              <w:pStyle w:val="ListParagraph"/>
              <w:spacing w:lineRule="atLeast" w:line="12" w:before="0" w:after="0"/>
              <w:ind w:left="0" w:right="63" w:hanging="0"/>
              <w:jc w:val="both"/>
              <w:rPr>
                <w:sz w:val="20"/>
                <w:szCs w:val="20"/>
              </w:rPr>
            </w:pPr>
            <w:r>
              <w:rPr>
                <w:sz w:val="20"/>
                <w:szCs w:val="20"/>
              </w:rPr>
              <w:t>Газовый</w:t>
            </w:r>
          </w:p>
        </w:tc>
        <w:tc>
          <w:tcPr>
            <w:tcW w:w="1984" w:type="dxa"/>
            <w:tcBorders/>
            <w:shd w:fill="auto" w:val="clear"/>
            <w:tcMar>
              <w:left w:w="108" w:type="dxa"/>
            </w:tcMar>
          </w:tcPr>
          <w:p>
            <w:pPr>
              <w:pStyle w:val="ListParagraph"/>
              <w:spacing w:lineRule="atLeast" w:line="12" w:before="0" w:after="0"/>
              <w:ind w:left="0" w:right="0" w:hanging="0"/>
              <w:jc w:val="both"/>
              <w:rPr>
                <w:sz w:val="20"/>
                <w:szCs w:val="20"/>
              </w:rPr>
            </w:pPr>
            <w:r>
              <w:rPr>
                <w:sz w:val="20"/>
                <w:szCs w:val="20"/>
              </w:rPr>
              <w:t>1.</w:t>
            </w:r>
          </w:p>
        </w:tc>
        <w:tc>
          <w:tcPr>
            <w:tcW w:w="1134" w:type="dxa"/>
            <w:tcBorders/>
            <w:shd w:fill="auto" w:val="clear"/>
            <w:tcMar>
              <w:left w:w="108" w:type="dxa"/>
            </w:tcMar>
          </w:tcPr>
          <w:p>
            <w:pPr>
              <w:pStyle w:val="ListParagraph"/>
              <w:spacing w:lineRule="atLeast" w:line="12" w:before="0" w:after="0"/>
              <w:ind w:left="0" w:right="0" w:hanging="0"/>
              <w:jc w:val="both"/>
              <w:rPr>
                <w:sz w:val="20"/>
                <w:szCs w:val="20"/>
              </w:rPr>
            </w:pPr>
            <w:r>
              <w:rPr>
                <w:sz w:val="20"/>
                <w:szCs w:val="20"/>
              </w:rPr>
            </w:r>
          </w:p>
        </w:tc>
        <w:tc>
          <w:tcPr>
            <w:tcW w:w="1388" w:type="dxa"/>
            <w:tcBorders/>
            <w:shd w:fill="auto" w:val="clear"/>
            <w:tcMar>
              <w:left w:w="108" w:type="dxa"/>
            </w:tcMar>
          </w:tcPr>
          <w:p>
            <w:pPr>
              <w:pStyle w:val="ListParagraph"/>
              <w:spacing w:lineRule="atLeast" w:line="12" w:before="0" w:after="0"/>
              <w:ind w:left="0" w:right="0" w:hanging="0"/>
              <w:jc w:val="both"/>
              <w:rPr>
                <w:sz w:val="20"/>
                <w:szCs w:val="20"/>
              </w:rPr>
            </w:pPr>
            <w:r>
              <w:rPr>
                <w:sz w:val="20"/>
                <w:szCs w:val="20"/>
              </w:rPr>
            </w:r>
          </w:p>
        </w:tc>
        <w:tc>
          <w:tcPr>
            <w:tcW w:w="2156" w:type="dxa"/>
            <w:tcBorders/>
            <w:shd w:fill="auto" w:val="clear"/>
            <w:tcMar>
              <w:left w:w="108" w:type="dxa"/>
            </w:tcMar>
          </w:tcPr>
          <w:p>
            <w:pPr>
              <w:pStyle w:val="ListParagraph"/>
              <w:spacing w:lineRule="atLeast" w:line="12" w:before="0" w:after="0"/>
              <w:ind w:left="0" w:right="0" w:hanging="0"/>
              <w:jc w:val="both"/>
              <w:rPr>
                <w:sz w:val="20"/>
                <w:szCs w:val="20"/>
              </w:rPr>
            </w:pPr>
            <w:r>
              <w:rPr>
                <w:sz w:val="20"/>
                <w:szCs w:val="20"/>
              </w:rPr>
            </w:r>
          </w:p>
        </w:tc>
        <w:tc>
          <w:tcPr>
            <w:tcW w:w="1275" w:type="dxa"/>
            <w:tcBorders/>
            <w:shd w:fill="auto" w:val="clear"/>
            <w:tcMar>
              <w:left w:w="108" w:type="dxa"/>
            </w:tcMar>
          </w:tcPr>
          <w:p>
            <w:pPr>
              <w:pStyle w:val="ListParagraph"/>
              <w:spacing w:lineRule="atLeast" w:line="12" w:before="0" w:after="0"/>
              <w:ind w:left="0" w:right="0" w:hanging="0"/>
              <w:jc w:val="both"/>
              <w:rPr>
                <w:sz w:val="20"/>
                <w:szCs w:val="20"/>
              </w:rPr>
            </w:pPr>
            <w:r>
              <w:rPr>
                <w:sz w:val="20"/>
                <w:szCs w:val="20"/>
              </w:rPr>
            </w:r>
          </w:p>
        </w:tc>
      </w:tr>
      <w:tr>
        <w:trPr/>
        <w:tc>
          <w:tcPr>
            <w:tcW w:w="2552" w:type="dxa"/>
            <w:tcBorders/>
            <w:shd w:fill="auto" w:val="clear"/>
            <w:tcMar>
              <w:left w:w="108" w:type="dxa"/>
            </w:tcMar>
          </w:tcPr>
          <w:p>
            <w:pPr>
              <w:pStyle w:val="ListParagraph"/>
              <w:spacing w:lineRule="atLeast" w:line="12" w:before="0" w:after="0"/>
              <w:ind w:left="0" w:right="63" w:hanging="0"/>
              <w:jc w:val="both"/>
              <w:rPr>
                <w:sz w:val="20"/>
                <w:szCs w:val="20"/>
              </w:rPr>
            </w:pPr>
            <w:r>
              <w:rPr>
                <w:sz w:val="20"/>
                <w:szCs w:val="20"/>
              </w:rPr>
              <w:t>Электросчетчик</w:t>
            </w:r>
          </w:p>
        </w:tc>
        <w:tc>
          <w:tcPr>
            <w:tcW w:w="1984" w:type="dxa"/>
            <w:tcBorders/>
            <w:shd w:fill="auto" w:val="clear"/>
            <w:tcMar>
              <w:left w:w="108" w:type="dxa"/>
            </w:tcMar>
          </w:tcPr>
          <w:p>
            <w:pPr>
              <w:pStyle w:val="ListParagraph"/>
              <w:spacing w:lineRule="atLeast" w:line="12" w:before="0" w:after="0"/>
              <w:ind w:left="0" w:right="0" w:hanging="0"/>
              <w:jc w:val="both"/>
              <w:rPr>
                <w:sz w:val="20"/>
                <w:szCs w:val="20"/>
              </w:rPr>
            </w:pPr>
            <w:r>
              <w:rPr>
                <w:sz w:val="20"/>
                <w:szCs w:val="20"/>
              </w:rPr>
              <w:t>1.</w:t>
            </w:r>
          </w:p>
        </w:tc>
        <w:tc>
          <w:tcPr>
            <w:tcW w:w="1134" w:type="dxa"/>
            <w:tcBorders/>
            <w:shd w:fill="auto" w:val="clear"/>
            <w:tcMar>
              <w:left w:w="108" w:type="dxa"/>
            </w:tcMar>
          </w:tcPr>
          <w:p>
            <w:pPr>
              <w:pStyle w:val="ListParagraph"/>
              <w:spacing w:lineRule="atLeast" w:line="12" w:before="0" w:after="0"/>
              <w:ind w:left="0" w:right="0" w:hanging="0"/>
              <w:jc w:val="both"/>
              <w:rPr>
                <w:sz w:val="20"/>
                <w:szCs w:val="20"/>
              </w:rPr>
            </w:pPr>
            <w:r>
              <w:rPr>
                <w:sz w:val="20"/>
                <w:szCs w:val="20"/>
              </w:rPr>
            </w:r>
          </w:p>
        </w:tc>
        <w:tc>
          <w:tcPr>
            <w:tcW w:w="1388" w:type="dxa"/>
            <w:tcBorders/>
            <w:shd w:fill="auto" w:val="clear"/>
            <w:tcMar>
              <w:left w:w="108" w:type="dxa"/>
            </w:tcMar>
          </w:tcPr>
          <w:p>
            <w:pPr>
              <w:pStyle w:val="ListParagraph"/>
              <w:spacing w:lineRule="atLeast" w:line="12" w:before="0" w:after="0"/>
              <w:ind w:left="0" w:right="0" w:hanging="0"/>
              <w:jc w:val="both"/>
              <w:rPr>
                <w:sz w:val="20"/>
                <w:szCs w:val="20"/>
              </w:rPr>
            </w:pPr>
            <w:r>
              <w:rPr>
                <w:sz w:val="20"/>
                <w:szCs w:val="20"/>
              </w:rPr>
            </w:r>
          </w:p>
        </w:tc>
        <w:tc>
          <w:tcPr>
            <w:tcW w:w="2156" w:type="dxa"/>
            <w:tcBorders/>
            <w:shd w:fill="auto" w:val="clear"/>
            <w:tcMar>
              <w:left w:w="108" w:type="dxa"/>
            </w:tcMar>
          </w:tcPr>
          <w:p>
            <w:pPr>
              <w:pStyle w:val="ListParagraph"/>
              <w:spacing w:lineRule="atLeast" w:line="12" w:before="0" w:after="0"/>
              <w:ind w:left="0" w:right="0" w:hanging="0"/>
              <w:jc w:val="both"/>
              <w:rPr>
                <w:sz w:val="20"/>
                <w:szCs w:val="20"/>
              </w:rPr>
            </w:pPr>
            <w:r>
              <w:rPr>
                <w:sz w:val="20"/>
                <w:szCs w:val="20"/>
              </w:rPr>
            </w:r>
          </w:p>
        </w:tc>
        <w:tc>
          <w:tcPr>
            <w:tcW w:w="1275" w:type="dxa"/>
            <w:tcBorders/>
            <w:shd w:fill="auto" w:val="clear"/>
            <w:tcMar>
              <w:left w:w="108" w:type="dxa"/>
            </w:tcMar>
          </w:tcPr>
          <w:p>
            <w:pPr>
              <w:pStyle w:val="ListParagraph"/>
              <w:spacing w:lineRule="atLeast" w:line="12" w:before="0" w:after="0"/>
              <w:ind w:left="0" w:right="0" w:hanging="0"/>
              <w:jc w:val="both"/>
              <w:rPr>
                <w:sz w:val="20"/>
                <w:szCs w:val="20"/>
              </w:rPr>
            </w:pPr>
            <w:r>
              <w:rPr>
                <w:sz w:val="20"/>
                <w:szCs w:val="20"/>
              </w:rPr>
            </w:r>
          </w:p>
        </w:tc>
      </w:tr>
      <w:tr>
        <w:trPr>
          <w:trHeight w:val="530" w:hRule="atLeast"/>
        </w:trPr>
        <w:tc>
          <w:tcPr>
            <w:tcW w:w="2552" w:type="dxa"/>
            <w:tcBorders/>
            <w:shd w:fill="auto" w:val="clear"/>
            <w:tcMar>
              <w:left w:w="108" w:type="dxa"/>
            </w:tcMar>
          </w:tcPr>
          <w:p>
            <w:pPr>
              <w:pStyle w:val="ListParagraph"/>
              <w:spacing w:lineRule="atLeast" w:line="12" w:before="0" w:after="0"/>
              <w:ind w:left="0" w:right="63" w:hanging="0"/>
              <w:jc w:val="both"/>
              <w:rPr>
                <w:sz w:val="20"/>
                <w:szCs w:val="20"/>
              </w:rPr>
            </w:pPr>
            <w:r>
              <w:rPr>
                <w:sz w:val="20"/>
                <w:szCs w:val="20"/>
              </w:rPr>
              <w:t>Наличие мер социальной поддержки по оплате КУ.</w:t>
            </w:r>
          </w:p>
        </w:tc>
        <w:tc>
          <w:tcPr>
            <w:tcW w:w="1984" w:type="dxa"/>
            <w:tcBorders/>
            <w:shd w:fill="auto" w:val="clear"/>
            <w:tcMar>
              <w:left w:w="108" w:type="dxa"/>
            </w:tcMar>
          </w:tcPr>
          <w:p>
            <w:pPr>
              <w:pStyle w:val="ListParagraph"/>
              <w:spacing w:lineRule="atLeast" w:line="12" w:before="0" w:after="0"/>
              <w:ind w:left="0" w:right="0" w:hanging="0"/>
              <w:jc w:val="both"/>
              <w:rPr/>
            </w:pPr>
            <w:r>
              <w:rPr/>
            </w:r>
          </w:p>
        </w:tc>
        <w:tc>
          <w:tcPr>
            <w:tcW w:w="1134" w:type="dxa"/>
            <w:tcBorders/>
            <w:shd w:fill="auto" w:val="clear"/>
            <w:tcMar>
              <w:left w:w="108" w:type="dxa"/>
            </w:tcMar>
          </w:tcPr>
          <w:p>
            <w:pPr>
              <w:pStyle w:val="ListParagraph"/>
              <w:spacing w:lineRule="atLeast" w:line="12" w:before="0" w:after="0"/>
              <w:ind w:left="0" w:right="0" w:hanging="0"/>
              <w:jc w:val="both"/>
              <w:rPr/>
            </w:pPr>
            <w:r>
              <w:rPr/>
            </w:r>
          </w:p>
        </w:tc>
        <w:tc>
          <w:tcPr>
            <w:tcW w:w="1388" w:type="dxa"/>
            <w:tcBorders/>
            <w:shd w:fill="auto" w:val="clear"/>
            <w:tcMar>
              <w:left w:w="108" w:type="dxa"/>
            </w:tcMar>
          </w:tcPr>
          <w:p>
            <w:pPr>
              <w:pStyle w:val="ListParagraph"/>
              <w:spacing w:lineRule="atLeast" w:line="12" w:before="0" w:after="0"/>
              <w:ind w:left="0" w:right="0" w:hanging="0"/>
              <w:jc w:val="both"/>
              <w:rPr/>
            </w:pPr>
            <w:r>
              <w:rPr/>
            </w:r>
          </w:p>
        </w:tc>
        <w:tc>
          <w:tcPr>
            <w:tcW w:w="2156" w:type="dxa"/>
            <w:tcBorders/>
            <w:shd w:fill="auto" w:val="clear"/>
            <w:tcMar>
              <w:left w:w="108" w:type="dxa"/>
            </w:tcMar>
          </w:tcPr>
          <w:p>
            <w:pPr>
              <w:pStyle w:val="ListParagraph"/>
              <w:spacing w:lineRule="atLeast" w:line="12" w:before="0" w:after="0"/>
              <w:ind w:left="0" w:right="0" w:hanging="0"/>
              <w:jc w:val="both"/>
              <w:rPr/>
            </w:pPr>
            <w:r>
              <w:rPr/>
            </w:r>
          </w:p>
        </w:tc>
        <w:tc>
          <w:tcPr>
            <w:tcW w:w="1275" w:type="dxa"/>
            <w:tcBorders/>
            <w:shd w:fill="auto" w:val="clear"/>
            <w:tcMar>
              <w:left w:w="108" w:type="dxa"/>
            </w:tcMar>
          </w:tcPr>
          <w:p>
            <w:pPr>
              <w:pStyle w:val="ListParagraph"/>
              <w:spacing w:lineRule="atLeast" w:line="12" w:before="0" w:after="0"/>
              <w:ind w:left="0" w:right="0" w:hanging="0"/>
              <w:jc w:val="both"/>
              <w:rPr/>
            </w:pPr>
            <w:r>
              <w:rPr/>
            </w:r>
          </w:p>
        </w:tc>
      </w:tr>
    </w:tbl>
    <w:p>
      <w:pPr>
        <w:pStyle w:val="ConsPlusNormal"/>
        <w:spacing w:lineRule="atLeast" w:line="12"/>
        <w:ind w:right="0" w:hanging="0"/>
        <w:jc w:val="both"/>
        <w:rPr>
          <w:rFonts w:ascii="Times New Roman" w:hAnsi="Times New Roman" w:eastAsia="Calibri" w:cs="Times New Roman" w:eastAsiaTheme="minorHAnsi"/>
          <w:szCs w:val="22"/>
          <w:lang w:eastAsia="en-US"/>
        </w:rPr>
      </w:pPr>
      <w:r>
        <w:rPr>
          <w:rFonts w:cs="Times New Roman" w:ascii="Times New Roman" w:hAnsi="Times New Roman"/>
          <w:szCs w:val="22"/>
        </w:rPr>
        <w:t>5.3. Управляющая организация приступает к</w:t>
      </w:r>
      <w:r>
        <w:rPr>
          <w:rFonts w:eastAsia="Calibri" w:cs="Times New Roman" w:ascii="Times New Roman" w:hAnsi="Times New Roman" w:eastAsiaTheme="minorHAnsi"/>
          <w:szCs w:val="22"/>
          <w:lang w:eastAsia="en-US"/>
        </w:rPr>
        <w:t xml:space="preserve">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w:t>
      </w:r>
    </w:p>
    <w:p>
      <w:pPr>
        <w:pStyle w:val="ConsPlusNormal"/>
        <w:spacing w:lineRule="atLeast" w:line="12"/>
        <w:ind w:right="0" w:hanging="0"/>
        <w:jc w:val="both"/>
        <w:rPr>
          <w:rFonts w:ascii="Times New Roman" w:hAnsi="Times New Roman" w:eastAsia="Calibri" w:cs="Times New Roman" w:eastAsiaTheme="minorHAnsi"/>
          <w:szCs w:val="22"/>
          <w:lang w:eastAsia="en-US"/>
        </w:rPr>
      </w:pPr>
      <w:r>
        <w:rPr>
          <w:rFonts w:cs="Times New Roman" w:ascii="Times New Roman" w:hAnsi="Times New Roman"/>
          <w:sz w:val="24"/>
          <w:szCs w:val="24"/>
        </w:rPr>
        <w:t>5.4. Собственник (потребитель коммунальных услуг в многоквартирном доме) вносит плату за коммунальные услуги, потребляемые в процессе использования общего имущества в многоквартирном доме (далее - коммунальные услуги, предоставленные на общедомовые нужды) пропорционально зарегистрированной общей площади помещения Собственника.</w:t>
      </w:r>
    </w:p>
    <w:p>
      <w:pPr>
        <w:pStyle w:val="Normal"/>
        <w:widowControl/>
        <w:suppressAutoHyphens w:val="false"/>
        <w:spacing w:lineRule="atLeast" w:line="12"/>
        <w:ind w:right="0" w:hanging="0"/>
        <w:jc w:val="both"/>
        <w:rPr>
          <w:rFonts w:eastAsia="Calibri" w:cs="Times New Roman" w:eastAsiaTheme="minorHAnsi"/>
          <w:color w:val="202724"/>
          <w:sz w:val="22"/>
          <w:szCs w:val="22"/>
          <w:lang w:val="ru-RU" w:eastAsia="en-US" w:bidi="ar-SA"/>
        </w:rPr>
      </w:pPr>
      <w:r>
        <w:rPr>
          <w:rFonts w:cs="Times New Roman"/>
          <w:sz w:val="24"/>
          <w:szCs w:val="24"/>
          <w:lang w:val="ru-RU"/>
        </w:rPr>
        <w:t>5</w:t>
      </w:r>
      <w:r>
        <w:rPr>
          <w:rFonts w:cs="Times New Roman"/>
          <w:sz w:val="24"/>
          <w:szCs w:val="24"/>
        </w:rPr>
        <w:t>.</w:t>
      </w:r>
      <w:r>
        <w:rPr>
          <w:rFonts w:cs="Times New Roman"/>
          <w:sz w:val="24"/>
          <w:szCs w:val="24"/>
          <w:lang w:val="ru-RU"/>
        </w:rPr>
        <w:t>5</w:t>
      </w:r>
      <w:r>
        <w:rPr>
          <w:sz w:val="24"/>
          <w:szCs w:val="24"/>
        </w:rPr>
        <w:t>. Приостановление или ограничение предоставления коммунальной услуги производится в случаях, предусмотренных Правилами предоставления коммунальных услуг собственникам и пользователям помещений в многоквартирных домах и жилых дом</w:t>
      </w:r>
      <w:r>
        <w:rPr>
          <w:sz w:val="24"/>
          <w:szCs w:val="24"/>
          <w:lang w:val="ru-RU"/>
        </w:rPr>
        <w:t>ах</w:t>
      </w:r>
      <w:r>
        <w:rPr>
          <w:sz w:val="24"/>
          <w:szCs w:val="24"/>
        </w:rPr>
        <w:t>:</w:t>
      </w:r>
    </w:p>
    <w:p>
      <w:pPr>
        <w:pStyle w:val="ListParagraph"/>
        <w:spacing w:lineRule="atLeast" w:line="12"/>
        <w:ind w:left="0" w:right="0" w:hanging="0"/>
        <w:jc w:val="both"/>
        <w:rPr>
          <w:sz w:val="22"/>
          <w:szCs w:val="22"/>
        </w:rPr>
      </w:pPr>
      <w:r>
        <w:rPr>
          <w:sz w:val="24"/>
          <w:szCs w:val="24"/>
        </w:rPr>
        <w:t>-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электроснабжение, а также водоотведение, газоснабжения с момента возникновения или угрозы возникновения такой аварийной ситуации;</w:t>
      </w:r>
    </w:p>
    <w:p>
      <w:pPr>
        <w:pStyle w:val="ListParagraph"/>
        <w:spacing w:lineRule="atLeast" w:line="12"/>
        <w:ind w:left="0" w:right="0" w:hanging="0"/>
        <w:jc w:val="both"/>
        <w:rPr>
          <w:sz w:val="22"/>
          <w:szCs w:val="22"/>
        </w:rPr>
      </w:pPr>
      <w:r>
        <w:rPr>
          <w:sz w:val="24"/>
          <w:szCs w:val="24"/>
        </w:rPr>
        <w:t>-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pPr>
        <w:pStyle w:val="ListParagraph"/>
        <w:spacing w:lineRule="atLeast" w:line="12"/>
        <w:ind w:left="0" w:right="0" w:hanging="0"/>
        <w:jc w:val="both"/>
        <w:rPr>
          <w:sz w:val="22"/>
          <w:szCs w:val="22"/>
        </w:rPr>
      </w:pPr>
      <w:r>
        <w:rPr>
          <w:sz w:val="24"/>
          <w:szCs w:val="24"/>
        </w:rPr>
        <w:t>-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pPr>
        <w:pStyle w:val="ListParagraph"/>
        <w:spacing w:lineRule="atLeast" w:line="12"/>
        <w:ind w:left="0" w:right="0" w:hanging="0"/>
        <w:jc w:val="both"/>
        <w:rPr>
          <w:sz w:val="22"/>
          <w:szCs w:val="22"/>
        </w:rPr>
      </w:pPr>
      <w:r>
        <w:rPr>
          <w:sz w:val="24"/>
          <w:szCs w:val="24"/>
        </w:rPr>
        <w:t>-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pPr>
        <w:pStyle w:val="ListParagraph"/>
        <w:spacing w:lineRule="atLeast" w:line="12"/>
        <w:ind w:left="0" w:right="0" w:hanging="0"/>
        <w:jc w:val="both"/>
        <w:rPr>
          <w:sz w:val="22"/>
          <w:szCs w:val="22"/>
        </w:rPr>
      </w:pPr>
      <w:r>
        <w:rPr>
          <w:sz w:val="24"/>
          <w:szCs w:val="24"/>
        </w:rPr>
        <w:t>- получения Управляющей организацией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со дня, указанного в документе соответствующего органа;</w:t>
      </w:r>
    </w:p>
    <w:p>
      <w:pPr>
        <w:pStyle w:val="ConsPlusNormal"/>
        <w:spacing w:lineRule="atLeast" w:line="12"/>
        <w:ind w:right="0" w:hanging="0"/>
        <w:jc w:val="both"/>
        <w:rPr>
          <w:rFonts w:ascii="Times New Roman" w:hAnsi="Times New Roman" w:eastAsia="Calibri" w:cs="Times New Roman" w:eastAsiaTheme="minorHAnsi"/>
          <w:szCs w:val="22"/>
          <w:lang w:eastAsia="en-US"/>
        </w:rPr>
      </w:pPr>
      <w:r>
        <w:rPr>
          <w:rFonts w:cs="Times New Roman" w:ascii="Times New Roman" w:hAnsi="Times New Roman"/>
          <w:sz w:val="24"/>
          <w:szCs w:val="24"/>
        </w:rPr>
        <w:t>- неполной оплаты Собственником коммунальной услуги - через 30 дней после письменного предупреждения (уведомления)</w:t>
      </w:r>
      <w:r>
        <w:rPr>
          <w:sz w:val="24"/>
          <w:szCs w:val="24"/>
        </w:rPr>
        <w:t xml:space="preserve">. </w:t>
      </w:r>
      <w:r>
        <w:rPr>
          <w:rFonts w:eastAsia="Calibri" w:cs="Times New Roman" w:ascii="Times New Roman" w:hAnsi="Times New Roman" w:eastAsiaTheme="minorHAnsi"/>
          <w:sz w:val="24"/>
          <w:szCs w:val="24"/>
          <w:lang w:eastAsia="en-US"/>
        </w:rPr>
        <w:t>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r>
        <w:rPr>
          <w:sz w:val="24"/>
          <w:szCs w:val="24"/>
        </w:rPr>
        <w:t>;</w:t>
      </w:r>
    </w:p>
    <w:p>
      <w:pPr>
        <w:pStyle w:val="ConsPlusNormal"/>
        <w:spacing w:lineRule="atLeast" w:line="12"/>
        <w:ind w:right="0" w:hanging="0"/>
        <w:jc w:val="both"/>
        <w:rPr>
          <w:rFonts w:ascii="Times New Roman" w:hAnsi="Times New Roman" w:eastAsia="Calibri" w:cs="Times New Roman" w:eastAsiaTheme="minorHAnsi"/>
          <w:szCs w:val="22"/>
          <w:lang w:eastAsia="en-US"/>
        </w:rPr>
      </w:pPr>
      <w:r>
        <w:rPr>
          <w:rFonts w:cs="Times New Roman" w:ascii="Times New Roman" w:hAnsi="Times New Roman"/>
          <w:sz w:val="24"/>
          <w:szCs w:val="24"/>
        </w:rPr>
        <w:t xml:space="preserve">-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w:t>
      </w:r>
      <w:r>
        <w:rPr>
          <w:rFonts w:eastAsia="Calibri" w:cs="Times New Roman" w:ascii="Times New Roman" w:hAnsi="Times New Roman" w:eastAsiaTheme="minorHAnsi"/>
          <w:sz w:val="24"/>
          <w:szCs w:val="24"/>
          <w:lang w:eastAsia="en-US"/>
        </w:rPr>
        <w:t>относящихся к общему имуществу собственников помещений в многоквартирном доме, - через 10 рабочих дней после письменного предупреждения (уведомления) Собственника</w:t>
      </w:r>
      <w:r>
        <w:rPr>
          <w:sz w:val="24"/>
          <w:szCs w:val="24"/>
        </w:rPr>
        <w:t>.</w:t>
      </w:r>
    </w:p>
    <w:p>
      <w:pPr>
        <w:pStyle w:val="ListParagraph"/>
        <w:spacing w:lineRule="atLeast" w:line="12"/>
        <w:ind w:left="0" w:right="0" w:hanging="0"/>
        <w:jc w:val="both"/>
        <w:rPr>
          <w:sz w:val="22"/>
          <w:szCs w:val="22"/>
        </w:rPr>
      </w:pPr>
      <w:r>
        <w:rPr>
          <w:sz w:val="24"/>
          <w:szCs w:val="24"/>
        </w:rPr>
        <w:t>5.6. Предоставление коммунальных услуг возобновляется в течение 2 календарных дней со дня устранения причин приостановки, в том числе со дня полного погашения задолженности или заключения соглашения о порядке погашения задолженности.</w:t>
      </w:r>
    </w:p>
    <w:p>
      <w:pPr>
        <w:pStyle w:val="ListParagraph"/>
        <w:spacing w:lineRule="atLeast" w:line="12"/>
        <w:ind w:left="0" w:right="0" w:hanging="0"/>
        <w:jc w:val="both"/>
        <w:rPr>
          <w:sz w:val="22"/>
          <w:szCs w:val="22"/>
        </w:rPr>
      </w:pPr>
      <w:r>
        <w:rPr>
          <w:sz w:val="22"/>
          <w:szCs w:val="22"/>
        </w:rPr>
      </w:r>
    </w:p>
    <w:p>
      <w:pPr>
        <w:pStyle w:val="Normal"/>
        <w:widowControl/>
        <w:suppressAutoHyphens w:val="false"/>
        <w:spacing w:lineRule="atLeast" w:line="12"/>
        <w:ind w:right="0" w:hanging="0"/>
        <w:jc w:val="center"/>
        <w:rPr>
          <w:b/>
          <w:b/>
          <w:sz w:val="22"/>
          <w:szCs w:val="22"/>
          <w:lang w:val="ru-RU"/>
        </w:rPr>
      </w:pPr>
      <w:r>
        <w:rPr>
          <w:b/>
          <w:sz w:val="22"/>
          <w:szCs w:val="22"/>
          <w:lang w:val="ru-RU"/>
        </w:rPr>
        <w:t xml:space="preserve">6. </w:t>
      </w:r>
      <w:r>
        <w:rPr>
          <w:b/>
          <w:sz w:val="22"/>
          <w:szCs w:val="22"/>
        </w:rPr>
        <w:t>ОТВЕТСТВЕННОСТЬ СТОРОН</w:t>
      </w:r>
      <w:r>
        <w:rPr>
          <w:b/>
          <w:sz w:val="22"/>
          <w:szCs w:val="22"/>
          <w:lang w:val="ru-RU"/>
        </w:rPr>
        <w:t xml:space="preserve"> ДОГОВОРА</w:t>
      </w:r>
    </w:p>
    <w:p>
      <w:pPr>
        <w:pStyle w:val="ConsPlusNormal"/>
        <w:spacing w:lineRule="atLeast" w:line="12"/>
        <w:ind w:right="0" w:hanging="0"/>
        <w:jc w:val="both"/>
        <w:rPr>
          <w:rFonts w:ascii="Times New Roman" w:hAnsi="Times New Roman" w:eastAsia="Calibri" w:cs="Times New Roman" w:eastAsiaTheme="minorHAnsi"/>
          <w:bCs/>
          <w:szCs w:val="22"/>
          <w:lang w:eastAsia="en-US"/>
        </w:rPr>
      </w:pPr>
      <w:r>
        <w:rPr>
          <w:rFonts w:cs="Times New Roman" w:ascii="Times New Roman" w:hAnsi="Times New Roman"/>
          <w:sz w:val="24"/>
          <w:szCs w:val="24"/>
        </w:rPr>
        <w:t>6.1.</w:t>
      </w:r>
      <w:r>
        <w:rPr>
          <w:rFonts w:eastAsia="Calibri" w:cs="Times New Roman" w:ascii="Times New Roman" w:hAnsi="Times New Roman" w:eastAsiaTheme="minorHAnsi"/>
          <w:bCs/>
          <w:sz w:val="24"/>
          <w:szCs w:val="24"/>
          <w:lang w:eastAsia="en-US"/>
        </w:rPr>
        <w:t>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pPr>
        <w:pStyle w:val="Normal"/>
        <w:widowControl/>
        <w:suppressAutoHyphens w:val="false"/>
        <w:spacing w:lineRule="atLeast" w:line="12"/>
        <w:ind w:right="0" w:hanging="0"/>
        <w:jc w:val="both"/>
        <w:rPr>
          <w:rFonts w:eastAsia="Calibri" w:cs="Times New Roman" w:eastAsiaTheme="minorHAnsi"/>
          <w:sz w:val="22"/>
          <w:szCs w:val="22"/>
          <w:lang w:val="ru-RU" w:eastAsia="en-US" w:bidi="ar-SA"/>
        </w:rPr>
      </w:pPr>
      <w:r>
        <w:rPr>
          <w:rFonts w:eastAsia="Calibri" w:cs="Times New Roman" w:eastAsiaTheme="minorHAnsi"/>
          <w:sz w:val="24"/>
          <w:szCs w:val="24"/>
          <w:lang w:val="ru-RU" w:eastAsia="en-US" w:bidi="ar-SA"/>
        </w:rPr>
        <w:t>6.2.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1/300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pPr>
        <w:pStyle w:val="Normal"/>
        <w:widowControl/>
        <w:suppressAutoHyphens w:val="false"/>
        <w:spacing w:lineRule="atLeast" w:line="12"/>
        <w:ind w:right="0" w:hanging="0"/>
        <w:jc w:val="both"/>
        <w:rPr>
          <w:rFonts w:eastAsia="Calibri" w:cs="Times New Roman" w:eastAsiaTheme="minorHAnsi"/>
          <w:sz w:val="22"/>
          <w:szCs w:val="22"/>
          <w:lang w:val="ru-RU" w:eastAsia="en-US" w:bidi="ar-SA"/>
        </w:rPr>
      </w:pPr>
      <w:r>
        <w:rPr>
          <w:rFonts w:eastAsia="Calibri" w:cs="Times New Roman" w:eastAsiaTheme="minorHAnsi"/>
          <w:sz w:val="24"/>
          <w:szCs w:val="24"/>
          <w:lang w:val="ru-RU" w:eastAsia="en-US" w:bidi="ar-SA"/>
        </w:rPr>
        <w:t>6.3.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w:t>
      </w:r>
      <w:bookmarkStart w:id="11" w:name="Par1"/>
      <w:bookmarkEnd w:id="11"/>
      <w:r>
        <w:rPr>
          <w:rFonts w:eastAsia="Calibri" w:cs="Times New Roman" w:eastAsiaTheme="minorHAnsi"/>
          <w:sz w:val="24"/>
          <w:szCs w:val="24"/>
          <w:lang w:val="ru-RU" w:eastAsia="en-US" w:bidi="ar-SA"/>
        </w:rPr>
        <w:t>и за них оплаты по Договору, после предупреждения Собственника помещения, Управляющая организация вправе произвести расчет  оплаты по Договору исходя из количества проживающих в ней лиц, в порядке предусмотренном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№354 от 06.05.2011г..</w:t>
      </w:r>
    </w:p>
    <w:p>
      <w:pPr>
        <w:pStyle w:val="Normal"/>
        <w:widowControl/>
        <w:suppressAutoHyphens w:val="false"/>
        <w:spacing w:lineRule="atLeast" w:line="12"/>
        <w:ind w:right="0" w:hanging="0"/>
        <w:jc w:val="both"/>
        <w:rPr>
          <w:rFonts w:eastAsia="Calibri" w:cs="Times New Roman" w:eastAsiaTheme="minorHAnsi"/>
          <w:sz w:val="22"/>
          <w:szCs w:val="22"/>
          <w:lang w:val="ru-RU" w:eastAsia="en-US" w:bidi="ar-SA"/>
        </w:rPr>
      </w:pPr>
      <w:r>
        <w:rPr>
          <w:rFonts w:eastAsia="Calibri" w:cs="Times New Roman" w:eastAsiaTheme="minorHAnsi"/>
          <w:sz w:val="24"/>
          <w:szCs w:val="24"/>
          <w:lang w:val="ru-RU" w:eastAsia="en-US" w:bidi="ar-SA"/>
        </w:rPr>
        <w:t>6.4.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pPr>
        <w:pStyle w:val="Normal"/>
        <w:widowControl/>
        <w:suppressAutoHyphens w:val="false"/>
        <w:spacing w:lineRule="atLeast" w:line="12"/>
        <w:ind w:right="0" w:hanging="0"/>
        <w:jc w:val="both"/>
        <w:rPr>
          <w:rFonts w:eastAsia="Calibri" w:cs="Times New Roman" w:eastAsiaTheme="minorHAnsi"/>
          <w:sz w:val="22"/>
          <w:szCs w:val="22"/>
          <w:lang w:val="ru-RU" w:eastAsia="en-US" w:bidi="ar-SA"/>
        </w:rPr>
      </w:pPr>
      <w:r>
        <w:rPr>
          <w:rFonts w:eastAsia="Calibri" w:cs="Times New Roman" w:eastAsiaTheme="minorHAnsi"/>
          <w:sz w:val="24"/>
          <w:szCs w:val="24"/>
          <w:lang w:val="ru-RU" w:eastAsia="en-US" w:bidi="ar-SA"/>
        </w:rPr>
        <w:t>6.5. В случае неисполнения Собственниками обязательств по надлежащему содержанию находящихся в их собственности жилых помещений, что повлекло возникновение аварийной ситуации в доме, Собственники помещений несут ответственность перед Управляющей организаций и третьими лицами за ущерб, причиненный подобными действиями в соответствии с действующим законодательством РФ.</w:t>
      </w:r>
    </w:p>
    <w:p>
      <w:pPr>
        <w:pStyle w:val="Normal"/>
        <w:widowControl/>
        <w:suppressAutoHyphens w:val="false"/>
        <w:spacing w:lineRule="atLeast" w:line="12"/>
        <w:ind w:right="0" w:hanging="0"/>
        <w:jc w:val="both"/>
        <w:rPr>
          <w:rFonts w:eastAsia="Calibri" w:cs="Times New Roman" w:eastAsiaTheme="minorHAnsi"/>
          <w:sz w:val="22"/>
          <w:szCs w:val="22"/>
          <w:lang w:val="ru-RU" w:eastAsia="en-US" w:bidi="ar-SA"/>
        </w:rPr>
      </w:pPr>
      <w:r>
        <w:rPr>
          <w:rFonts w:eastAsia="Calibri" w:cs="Times New Roman" w:eastAsiaTheme="minorHAnsi"/>
          <w:sz w:val="24"/>
          <w:szCs w:val="24"/>
          <w:lang w:val="ru-RU" w:eastAsia="en-US" w:bidi="ar-SA"/>
        </w:rPr>
        <w:t>6.6. Собственники помещений, заранее проинформированные, но не обеспечившие допуск сотрудников Управляющей организации и (или) специалистов организаций, имеющих право проведения работ на системах электро-, тепло-, газо-, водоснабжения, канализации для устранения аварий и осмотра инженерного оборудования, профилактического осмотра и ремонтных работ, указанных в настоящем Договоре, несут ответственность за ущерб, причиненный подобными действиями перед Управляющей организацией и третьими лицами в соответствии с законодательством РФ.</w:t>
      </w:r>
    </w:p>
    <w:p>
      <w:pPr>
        <w:pStyle w:val="Normal"/>
        <w:widowControl/>
        <w:suppressAutoHyphens w:val="false"/>
        <w:spacing w:lineRule="atLeast" w:line="12"/>
        <w:ind w:right="0" w:hanging="0"/>
        <w:jc w:val="both"/>
        <w:rPr>
          <w:rFonts w:eastAsia="Calibri" w:cs="Times New Roman" w:eastAsiaTheme="minorHAnsi"/>
          <w:sz w:val="22"/>
          <w:szCs w:val="22"/>
          <w:lang w:val="ru-RU" w:eastAsia="en-US" w:bidi="ar-SA"/>
        </w:rPr>
      </w:pPr>
      <w:r>
        <w:rPr>
          <w:rFonts w:eastAsia="Calibri" w:cs="Times New Roman" w:eastAsiaTheme="minorHAnsi"/>
          <w:sz w:val="24"/>
          <w:szCs w:val="24"/>
          <w:lang w:val="ru-RU" w:eastAsia="en-US" w:bidi="ar-SA"/>
        </w:rPr>
        <w:t>6.7. Возмещение ущерба третьим лицам, возникшего вследствие выхода из строя электрооборудования, внутридомовых электрических сетей, по причине использования собственниками помещений не сертифицированных электробытовых приборов или приборов повышенной мощности без соответствующего разрешения, производится Собственником, в помещении котором использовались приборы повышенной мощности.</w:t>
      </w:r>
    </w:p>
    <w:p>
      <w:pPr>
        <w:pStyle w:val="Normal"/>
        <w:widowControl/>
        <w:suppressAutoHyphens w:val="false"/>
        <w:spacing w:lineRule="atLeast" w:line="12"/>
        <w:ind w:right="0" w:hanging="0"/>
        <w:jc w:val="center"/>
        <w:rPr>
          <w:sz w:val="22"/>
          <w:szCs w:val="22"/>
        </w:rPr>
      </w:pPr>
      <w:r>
        <w:rPr>
          <w:b/>
          <w:sz w:val="24"/>
          <w:szCs w:val="24"/>
          <w:lang w:val="ru-RU"/>
        </w:rPr>
        <w:t xml:space="preserve">7. </w:t>
      </w:r>
      <w:r>
        <w:rPr>
          <w:b/>
          <w:sz w:val="24"/>
          <w:szCs w:val="24"/>
        </w:rPr>
        <w:t xml:space="preserve">ПОРЯДОК </w:t>
      </w:r>
      <w:r>
        <w:rPr>
          <w:b/>
          <w:sz w:val="24"/>
          <w:szCs w:val="24"/>
          <w:lang w:val="ru-RU"/>
        </w:rPr>
        <w:t>ИЗМ</w:t>
      </w:r>
      <w:r>
        <w:rPr>
          <w:b/>
          <w:sz w:val="24"/>
          <w:szCs w:val="24"/>
        </w:rPr>
        <w:t>Е</w:t>
      </w:r>
      <w:r>
        <w:rPr>
          <w:b/>
          <w:sz w:val="24"/>
          <w:szCs w:val="24"/>
          <w:lang w:val="ru-RU"/>
        </w:rPr>
        <w:t>НЕ</w:t>
      </w:r>
      <w:r>
        <w:rPr>
          <w:b/>
          <w:sz w:val="24"/>
          <w:szCs w:val="24"/>
        </w:rPr>
        <w:t>НИЯ И РАСТОРЖЕНИЯ ДОГОВОРА</w:t>
      </w:r>
    </w:p>
    <w:p>
      <w:pPr>
        <w:pStyle w:val="ConsPlusNormal"/>
        <w:spacing w:lineRule="atLeast" w:line="12"/>
        <w:ind w:right="0" w:hanging="0"/>
        <w:jc w:val="both"/>
        <w:rPr>
          <w:rFonts w:ascii="Times New Roman" w:hAnsi="Times New Roman" w:eastAsia="Calibri" w:cs="Times New Roman" w:eastAsiaTheme="minorHAnsi"/>
          <w:bCs/>
          <w:szCs w:val="22"/>
          <w:lang w:eastAsia="en-US"/>
        </w:rPr>
      </w:pPr>
      <w:r>
        <w:rPr>
          <w:rFonts w:eastAsia="Calibri" w:cs="Times New Roman" w:ascii="Times New Roman" w:hAnsi="Times New Roman" w:eastAsiaTheme="minorHAnsi"/>
          <w:bCs/>
          <w:sz w:val="24"/>
          <w:szCs w:val="24"/>
          <w:lang w:eastAsia="en-US"/>
        </w:rPr>
        <w:t xml:space="preserve">7.1. Настоящий Договор может быть расторгнут: </w:t>
      </w:r>
    </w:p>
    <w:p>
      <w:pPr>
        <w:pStyle w:val="Normal"/>
        <w:widowControl/>
        <w:suppressAutoHyphens w:val="false"/>
        <w:spacing w:lineRule="atLeast" w:line="12"/>
        <w:ind w:right="0" w:hanging="0"/>
        <w:jc w:val="both"/>
        <w:rPr>
          <w:rFonts w:eastAsia="Calibri" w:cs="Times New Roman" w:eastAsiaTheme="minorHAnsi"/>
          <w:bCs/>
          <w:sz w:val="22"/>
          <w:szCs w:val="22"/>
          <w:lang w:val="ru-RU" w:eastAsia="en-US" w:bidi="ar-SA"/>
        </w:rPr>
      </w:pPr>
      <w:r>
        <w:rPr>
          <w:rFonts w:eastAsia="Calibri" w:cs="Times New Roman" w:eastAsiaTheme="minorHAnsi"/>
          <w:bCs/>
          <w:sz w:val="24"/>
          <w:szCs w:val="24"/>
          <w:lang w:eastAsia="en-US"/>
        </w:rPr>
        <w:t>В одностороннем порядке</w:t>
      </w:r>
      <w:r>
        <w:rPr>
          <w:rFonts w:eastAsia="Calibri" w:cs="Times New Roman" w:eastAsiaTheme="minorHAnsi"/>
          <w:bCs/>
          <w:sz w:val="24"/>
          <w:szCs w:val="24"/>
          <w:lang w:val="ru-RU" w:eastAsia="en-US"/>
        </w:rPr>
        <w:t xml:space="preserve"> </w:t>
      </w:r>
      <w:r>
        <w:rPr>
          <w:rFonts w:eastAsia="Calibri" w:cs="Times New Roman" w:eastAsiaTheme="minorHAnsi"/>
          <w:bCs/>
          <w:sz w:val="24"/>
          <w:szCs w:val="24"/>
          <w:lang w:val="ru-RU" w:eastAsia="en-US" w:bidi="ar-SA"/>
        </w:rPr>
        <w:t>по инициативе Управляющей организации по истечению срока Договора, о чем Собственник должен быть предупрежден не позже чем за 30 (тридцать) календарных дней до прекращения настоящего Договора;</w:t>
      </w:r>
    </w:p>
    <w:p>
      <w:pPr>
        <w:pStyle w:val="Normal"/>
        <w:widowControl/>
        <w:suppressAutoHyphens w:val="false"/>
        <w:spacing w:lineRule="atLeast" w:line="12"/>
        <w:ind w:right="0" w:hanging="0"/>
        <w:jc w:val="both"/>
        <w:rPr>
          <w:rFonts w:eastAsia="Calibri" w:cs="Times New Roman" w:eastAsiaTheme="minorHAnsi"/>
          <w:bCs/>
          <w:sz w:val="22"/>
          <w:szCs w:val="22"/>
          <w:lang w:val="ru-RU" w:eastAsia="en-US" w:bidi="ar-SA"/>
        </w:rPr>
      </w:pPr>
      <w:r>
        <w:rPr>
          <w:rFonts w:eastAsia="Calibri" w:cs="Times New Roman" w:eastAsiaTheme="minorHAnsi"/>
          <w:bCs/>
          <w:sz w:val="24"/>
          <w:szCs w:val="24"/>
          <w:lang w:eastAsia="en-US"/>
        </w:rPr>
        <w:t>В одностороннем порядке</w:t>
      </w:r>
      <w:r>
        <w:rPr>
          <w:rFonts w:eastAsia="Calibri" w:cs="Times New Roman" w:eastAsiaTheme="minorHAnsi"/>
          <w:bCs/>
          <w:sz w:val="24"/>
          <w:szCs w:val="24"/>
          <w:lang w:val="ru-RU" w:eastAsia="en-US" w:bidi="ar-SA"/>
        </w:rPr>
        <w:t xml:space="preserve"> по инициативе Собственника в случае:</w:t>
      </w:r>
    </w:p>
    <w:p>
      <w:pPr>
        <w:pStyle w:val="Normal"/>
        <w:widowControl/>
        <w:suppressAutoHyphens w:val="false"/>
        <w:spacing w:lineRule="atLeast" w:line="12"/>
        <w:ind w:right="0" w:hanging="0"/>
        <w:jc w:val="both"/>
        <w:rPr>
          <w:rFonts w:eastAsia="Calibri" w:cs="Times New Roman" w:eastAsiaTheme="minorHAnsi"/>
          <w:bCs/>
          <w:sz w:val="22"/>
          <w:szCs w:val="22"/>
          <w:lang w:val="ru-RU" w:eastAsia="en-US" w:bidi="ar-SA"/>
        </w:rPr>
      </w:pPr>
      <w:r>
        <w:rPr>
          <w:rFonts w:eastAsia="Calibri" w:cs="Times New Roman" w:eastAsiaTheme="minorHAnsi"/>
          <w:bCs/>
          <w:sz w:val="24"/>
          <w:szCs w:val="24"/>
          <w:lang w:val="ru-RU" w:eastAsia="en-US" w:bidi="ar-SA"/>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30 (тридцать) календарных дней до прекращения настоящего Договора путем предоставления ей копии протокола решения и листов голосования общего собрания;</w:t>
      </w:r>
    </w:p>
    <w:p>
      <w:pPr>
        <w:pStyle w:val="Normal"/>
        <w:widowControl/>
        <w:suppressAutoHyphens w:val="false"/>
        <w:spacing w:lineRule="atLeast" w:line="12"/>
        <w:ind w:right="0" w:hanging="0"/>
        <w:jc w:val="both"/>
        <w:rPr>
          <w:rFonts w:eastAsia="Calibri" w:cs="Times New Roman" w:eastAsiaTheme="minorHAnsi"/>
          <w:bCs/>
          <w:sz w:val="22"/>
          <w:szCs w:val="22"/>
          <w:lang w:val="ru-RU" w:eastAsia="en-US" w:bidi="ar-SA"/>
        </w:rPr>
      </w:pPr>
      <w:r>
        <w:rPr>
          <w:rFonts w:eastAsia="Calibri" w:cs="Times New Roman" w:eastAsiaTheme="minorHAnsi"/>
          <w:bCs/>
          <w:sz w:val="24"/>
          <w:szCs w:val="24"/>
          <w:lang w:val="ru-RU" w:eastAsia="en-US" w:bidi="ar-SA"/>
        </w:rPr>
        <w:t>- нарушения Управляющей организацией условий настоящего Договора, неоказания услуг или невыполнения работ предусмотренных настоящим Договором, оформленных надлежащим образом путем составления Актов согласно законодательства РФ.</w:t>
      </w:r>
    </w:p>
    <w:p>
      <w:pPr>
        <w:pStyle w:val="Normal"/>
        <w:widowControl/>
        <w:suppressAutoHyphens w:val="false"/>
        <w:spacing w:lineRule="atLeast" w:line="12"/>
        <w:ind w:right="0" w:hanging="0"/>
        <w:jc w:val="both"/>
        <w:rPr>
          <w:rFonts w:eastAsia="Calibri" w:cs="Times New Roman" w:eastAsiaTheme="minorHAnsi"/>
          <w:bCs/>
          <w:sz w:val="22"/>
          <w:szCs w:val="22"/>
          <w:lang w:val="ru-RU" w:eastAsia="en-US" w:bidi="ar-SA"/>
        </w:rPr>
      </w:pPr>
      <w:r>
        <w:rPr>
          <w:rFonts w:eastAsia="Calibri" w:cs="Times New Roman" w:eastAsiaTheme="minorHAnsi"/>
          <w:bCs/>
          <w:sz w:val="24"/>
          <w:szCs w:val="24"/>
          <w:lang w:val="ru-RU" w:eastAsia="en-US" w:bidi="ar-SA"/>
        </w:rPr>
        <w:t>7.2. Расторжение Договора по соглашению Сторон.</w:t>
      </w:r>
    </w:p>
    <w:p>
      <w:pPr>
        <w:pStyle w:val="Normal"/>
        <w:widowControl/>
        <w:suppressAutoHyphens w:val="false"/>
        <w:spacing w:lineRule="atLeast" w:line="12"/>
        <w:ind w:right="0" w:hanging="0"/>
        <w:jc w:val="both"/>
        <w:rPr>
          <w:rFonts w:eastAsia="Calibri" w:cs="Times New Roman" w:eastAsiaTheme="minorHAnsi"/>
          <w:bCs/>
          <w:sz w:val="22"/>
          <w:szCs w:val="22"/>
          <w:lang w:val="ru-RU" w:eastAsia="en-US" w:bidi="ar-SA"/>
        </w:rPr>
      </w:pPr>
      <w:r>
        <w:rPr>
          <w:rFonts w:eastAsia="Calibri" w:cs="Times New Roman" w:eastAsiaTheme="minorHAnsi"/>
          <w:bCs/>
          <w:sz w:val="24"/>
          <w:szCs w:val="24"/>
          <w:lang w:val="ru-RU" w:eastAsia="en-US" w:bidi="ar-SA"/>
        </w:rPr>
        <w:t>7.3. В связи с окончанием срока действия Договора и уведомлением одной из Сторон другой Стороны о нежелании его продлевать.</w:t>
      </w:r>
    </w:p>
    <w:p>
      <w:pPr>
        <w:pStyle w:val="Normal"/>
        <w:widowControl/>
        <w:suppressAutoHyphens w:val="false"/>
        <w:spacing w:lineRule="atLeast" w:line="12"/>
        <w:ind w:right="0" w:hanging="0"/>
        <w:jc w:val="both"/>
        <w:rPr/>
      </w:pPr>
      <w:r>
        <w:rPr>
          <w:rFonts w:eastAsia="Calibri" w:cs="Times New Roman" w:eastAsiaTheme="minorHAnsi"/>
          <w:bCs/>
          <w:sz w:val="24"/>
          <w:szCs w:val="24"/>
          <w:lang w:val="ru-RU" w:eastAsia="en-US" w:bidi="ar-SA"/>
        </w:rPr>
        <w:t xml:space="preserve">7.4. Вследствие наступления обстоятельств непреодолимой силы в соответствии с </w:t>
      </w:r>
      <w:hyperlink r:id="rId14">
        <w:r>
          <w:rPr>
            <w:rStyle w:val="Style14"/>
            <w:rFonts w:eastAsia="Calibri" w:cs="Times New Roman" w:eastAsiaTheme="minorHAnsi"/>
            <w:bCs/>
            <w:sz w:val="24"/>
            <w:szCs w:val="24"/>
            <w:lang w:val="ru-RU" w:eastAsia="en-US" w:bidi="ar-SA"/>
          </w:rPr>
          <w:t>п. 9.3</w:t>
        </w:r>
      </w:hyperlink>
      <w:r>
        <w:rPr>
          <w:rFonts w:eastAsia="Calibri" w:cs="Times New Roman" w:eastAsiaTheme="minorHAnsi"/>
          <w:bCs/>
          <w:sz w:val="24"/>
          <w:szCs w:val="24"/>
          <w:lang w:val="ru-RU" w:eastAsia="en-US" w:bidi="ar-SA"/>
        </w:rPr>
        <w:t>. настоящего Договора.</w:t>
      </w:r>
    </w:p>
    <w:p>
      <w:pPr>
        <w:pStyle w:val="Normal"/>
        <w:widowControl/>
        <w:suppressAutoHyphens w:val="false"/>
        <w:spacing w:lineRule="atLeast" w:line="12"/>
        <w:ind w:right="0" w:hanging="0"/>
        <w:jc w:val="both"/>
        <w:rPr>
          <w:rFonts w:eastAsia="Calibri" w:cs="Times New Roman" w:eastAsiaTheme="minorHAnsi"/>
          <w:bCs/>
          <w:sz w:val="22"/>
          <w:szCs w:val="22"/>
          <w:lang w:val="ru-RU" w:eastAsia="en-US" w:bidi="ar-SA"/>
        </w:rPr>
      </w:pPr>
      <w:r>
        <w:rPr>
          <w:rFonts w:eastAsia="Calibri" w:cs="Times New Roman" w:eastAsiaTheme="minorHAnsi"/>
          <w:bCs/>
          <w:sz w:val="24"/>
          <w:szCs w:val="24"/>
          <w:lang w:val="ru-RU" w:eastAsia="en-US" w:bidi="ar-SA"/>
        </w:rPr>
        <w:t>7.3. Настоящий Договор в одностороннем порядке по инициативе любой из Сторон считается расторгнутым через 30 (тридцать) календарных дней с момента направления другой Стороне письменного уведомления.</w:t>
      </w:r>
    </w:p>
    <w:p>
      <w:pPr>
        <w:pStyle w:val="Normal"/>
        <w:widowControl/>
        <w:suppressAutoHyphens w:val="false"/>
        <w:spacing w:lineRule="atLeast" w:line="12"/>
        <w:ind w:right="0" w:hanging="0"/>
        <w:jc w:val="both"/>
        <w:rPr>
          <w:rFonts w:eastAsia="Calibri" w:cs="Times New Roman" w:eastAsiaTheme="minorHAnsi"/>
          <w:bCs/>
          <w:sz w:val="22"/>
          <w:szCs w:val="22"/>
          <w:lang w:val="ru-RU" w:eastAsia="en-US" w:bidi="ar-SA"/>
        </w:rPr>
      </w:pPr>
      <w:r>
        <w:rPr>
          <w:rFonts w:eastAsia="Calibri" w:cs="Times New Roman" w:eastAsiaTheme="minorHAnsi"/>
          <w:bCs/>
          <w:sz w:val="24"/>
          <w:szCs w:val="24"/>
          <w:lang w:val="ru-RU" w:eastAsia="en-US" w:bidi="ar-SA"/>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о расторжении Договора о предоставлении бюджетных субсидий на содержание и ремонт общего имущества в Многоквартирном доме.</w:t>
      </w:r>
    </w:p>
    <w:p>
      <w:pPr>
        <w:pStyle w:val="Normal"/>
        <w:widowControl/>
        <w:suppressAutoHyphens w:val="false"/>
        <w:spacing w:lineRule="atLeast" w:line="12"/>
        <w:ind w:right="0" w:hanging="0"/>
        <w:jc w:val="both"/>
        <w:rPr>
          <w:rFonts w:eastAsia="Calibri" w:cs="Times New Roman" w:eastAsiaTheme="minorHAnsi"/>
          <w:bCs/>
          <w:sz w:val="22"/>
          <w:szCs w:val="22"/>
          <w:lang w:val="ru-RU" w:eastAsia="en-US" w:bidi="ar-SA"/>
        </w:rPr>
      </w:pPr>
      <w:r>
        <w:rPr>
          <w:rFonts w:eastAsia="Calibri" w:cs="Times New Roman" w:eastAsiaTheme="minorHAnsi"/>
          <w:bCs/>
          <w:sz w:val="24"/>
          <w:szCs w:val="24"/>
          <w:lang w:val="ru-RU" w:eastAsia="en-US" w:bidi="ar-SA"/>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pPr>
        <w:pStyle w:val="Normal"/>
        <w:widowControl/>
        <w:suppressAutoHyphens w:val="false"/>
        <w:spacing w:lineRule="atLeast" w:line="12"/>
        <w:ind w:right="0" w:hanging="0"/>
        <w:jc w:val="both"/>
        <w:rPr>
          <w:rFonts w:eastAsia="Calibri" w:cs="Times New Roman" w:eastAsiaTheme="minorHAnsi"/>
          <w:bCs/>
          <w:sz w:val="22"/>
          <w:szCs w:val="22"/>
          <w:lang w:val="ru-RU" w:eastAsia="en-US" w:bidi="ar-SA"/>
        </w:rPr>
      </w:pPr>
      <w:r>
        <w:rPr>
          <w:rFonts w:eastAsia="Calibri" w:cs="Times New Roman" w:eastAsiaTheme="minorHAnsi"/>
          <w:bCs/>
          <w:sz w:val="24"/>
          <w:szCs w:val="24"/>
          <w:lang w:val="ru-RU" w:eastAsia="en-US" w:bidi="ar-SA"/>
        </w:rPr>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pPr>
        <w:pStyle w:val="Normal"/>
        <w:widowControl/>
        <w:suppressAutoHyphens w:val="false"/>
        <w:spacing w:lineRule="atLeast" w:line="12"/>
        <w:ind w:right="0" w:hanging="0"/>
        <w:jc w:val="both"/>
        <w:rPr>
          <w:rFonts w:eastAsia="Calibri" w:cs="Times New Roman" w:eastAsiaTheme="minorHAnsi"/>
          <w:bCs/>
          <w:sz w:val="22"/>
          <w:szCs w:val="22"/>
          <w:lang w:val="ru-RU" w:eastAsia="en-US" w:bidi="ar-SA"/>
        </w:rPr>
      </w:pPr>
      <w:r>
        <w:rPr>
          <w:rFonts w:eastAsia="Calibri" w:cs="Times New Roman" w:eastAsiaTheme="minorHAnsi"/>
          <w:bCs/>
          <w:sz w:val="24"/>
          <w:szCs w:val="24"/>
          <w:lang w:val="ru-RU" w:eastAsia="en-US" w:bidi="ar-SA"/>
        </w:rPr>
        <w:t>7.8. Изменение условий настоящего Договора осуществляется в порядке, предусмотренном жилищным и гражданским законодательством.</w:t>
      </w:r>
    </w:p>
    <w:p>
      <w:pPr>
        <w:pStyle w:val="Normal"/>
        <w:widowControl/>
        <w:suppressAutoHyphens w:val="false"/>
        <w:spacing w:lineRule="atLeast" w:line="12"/>
        <w:ind w:right="0" w:hanging="0"/>
        <w:jc w:val="both"/>
        <w:rPr>
          <w:rFonts w:eastAsia="Calibri" w:cs="Times New Roman" w:eastAsiaTheme="minorHAnsi"/>
          <w:bCs/>
          <w:sz w:val="22"/>
          <w:szCs w:val="22"/>
          <w:lang w:val="ru-RU" w:eastAsia="en-US" w:bidi="ar-SA"/>
        </w:rPr>
      </w:pPr>
      <w:r>
        <w:rPr>
          <w:rFonts w:eastAsia="Calibri" w:cs="Times New Roman" w:eastAsiaTheme="minorHAnsi"/>
          <w:bCs/>
          <w:sz w:val="24"/>
          <w:szCs w:val="24"/>
          <w:lang w:val="ru-RU" w:eastAsia="en-US" w:bidi="ar-SA"/>
        </w:rPr>
        <w:t>7.9.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pPr>
        <w:pStyle w:val="Normal"/>
        <w:widowControl/>
        <w:suppressAutoHyphens w:val="false"/>
        <w:spacing w:lineRule="atLeast" w:line="12"/>
        <w:ind w:right="0" w:hanging="0"/>
        <w:jc w:val="both"/>
        <w:rPr>
          <w:rFonts w:eastAsia="Calibri" w:cs="Times New Roman" w:eastAsiaTheme="minorHAnsi"/>
          <w:bCs/>
          <w:sz w:val="22"/>
          <w:szCs w:val="22"/>
          <w:lang w:val="ru-RU" w:eastAsia="en-US" w:bidi="ar-SA"/>
        </w:rPr>
      </w:pPr>
      <w:r>
        <w:rPr>
          <w:rFonts w:eastAsia="Calibri" w:cs="Times New Roman" w:eastAsiaTheme="minorHAnsi"/>
          <w:bCs/>
          <w:sz w:val="24"/>
          <w:szCs w:val="24"/>
          <w:lang w:val="ru-RU" w:eastAsia="en-US" w:bidi="ar-SA"/>
        </w:rPr>
        <w:t>7.10. В установленном законодательством случаях Договор расторгается в судебном порядке.</w:t>
      </w:r>
    </w:p>
    <w:p>
      <w:pPr>
        <w:pStyle w:val="Normal"/>
        <w:widowControl/>
        <w:suppressAutoHyphens w:val="false"/>
        <w:spacing w:lineRule="atLeast" w:line="12"/>
        <w:ind w:right="0" w:hanging="0"/>
        <w:jc w:val="both"/>
        <w:rPr>
          <w:rFonts w:eastAsia="Calibri" w:cs="Times New Roman" w:eastAsiaTheme="minorHAnsi"/>
          <w:bCs/>
          <w:sz w:val="22"/>
          <w:szCs w:val="22"/>
          <w:lang w:val="ru-RU" w:eastAsia="en-US" w:bidi="ar-SA"/>
        </w:rPr>
      </w:pPr>
      <w:r>
        <w:rPr>
          <w:sz w:val="24"/>
          <w:szCs w:val="24"/>
          <w:lang w:val="ru-RU"/>
        </w:rPr>
        <w:t>7.11. В случае досрочного расторжения настоящего Договора Собственники на ряду с другими собственниками в доме, обязан компенсировать фактически понесенные Управляющей организацией затраты, в том числе затраты на поставку в Многоквартирный дом коммунальных ресурсов.</w:t>
      </w:r>
    </w:p>
    <w:p>
      <w:pPr>
        <w:pStyle w:val="ListParagraph"/>
        <w:spacing w:lineRule="atLeast" w:line="12"/>
        <w:ind w:left="0" w:right="0" w:hanging="0"/>
        <w:jc w:val="both"/>
        <w:rPr>
          <w:sz w:val="22"/>
          <w:szCs w:val="22"/>
        </w:rPr>
      </w:pPr>
      <w:r>
        <w:rPr>
          <w:sz w:val="22"/>
          <w:szCs w:val="22"/>
        </w:rPr>
      </w:r>
    </w:p>
    <w:p>
      <w:pPr>
        <w:pStyle w:val="ConsPlusNormal"/>
        <w:numPr>
          <w:ilvl w:val="0"/>
          <w:numId w:val="0"/>
        </w:numPr>
        <w:spacing w:lineRule="atLeast" w:line="12"/>
        <w:ind w:right="0" w:hanging="0"/>
        <w:jc w:val="center"/>
        <w:outlineLvl w:val="0"/>
        <w:rPr>
          <w:rFonts w:ascii="Times New Roman" w:hAnsi="Times New Roman" w:eastAsia="Calibri" w:cs="Times New Roman" w:eastAsiaTheme="minorHAnsi"/>
          <w:b/>
          <w:b/>
          <w:szCs w:val="22"/>
          <w:lang w:eastAsia="en-US"/>
        </w:rPr>
      </w:pPr>
      <w:r>
        <w:rPr>
          <w:rFonts w:cs="Times New Roman" w:ascii="Times New Roman" w:hAnsi="Times New Roman"/>
          <w:b/>
          <w:szCs w:val="22"/>
        </w:rPr>
        <w:t xml:space="preserve">8. </w:t>
      </w:r>
      <w:r>
        <w:rPr>
          <w:rFonts w:eastAsia="Calibri" w:cs="Times New Roman" w:ascii="Times New Roman" w:hAnsi="Times New Roman" w:eastAsiaTheme="minorHAnsi"/>
          <w:b/>
          <w:szCs w:val="22"/>
          <w:lang w:eastAsia="en-US"/>
        </w:rPr>
        <w:t>КОНТРОЛЬ ЗА ВЫПОЛНЕНИЕМ УПРАВЛЯЮЩЕЙ ОРГАНИЗАЦИЕЙ ЕЕ ОБЯЗАТЕЛЬСТВ ПО ДОГОВОРУ И ПОРЯДОК РЕГИСТРАЦИИ ФАКТА НАРУШЕНИЯ УСЛОВИЙ НАСТОЯЩЕГО ДОГОВОРА</w:t>
      </w:r>
    </w:p>
    <w:p>
      <w:pPr>
        <w:pStyle w:val="Normal"/>
        <w:widowControl/>
        <w:suppressAutoHyphens w:val="false"/>
        <w:spacing w:lineRule="atLeast" w:line="12"/>
        <w:ind w:right="0" w:hanging="0"/>
        <w:jc w:val="both"/>
        <w:rPr>
          <w:rFonts w:eastAsia="Calibri" w:cs="Times New Roman" w:eastAsiaTheme="minorHAnsi"/>
          <w:sz w:val="22"/>
          <w:szCs w:val="22"/>
          <w:lang w:val="ru-RU" w:eastAsia="en-US" w:bidi="ar-SA"/>
        </w:rPr>
      </w:pPr>
      <w:r>
        <w:rPr>
          <w:rFonts w:eastAsia="Calibri" w:cs="Times New Roman" w:eastAsiaTheme="minorHAnsi"/>
          <w:sz w:val="24"/>
          <w:szCs w:val="24"/>
          <w:lang w:val="ru-RU" w:eastAsia="en-US" w:bidi="ar-SA"/>
        </w:rPr>
        <w:t>8.1.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pPr>
        <w:pStyle w:val="Normal"/>
        <w:widowControl/>
        <w:suppressAutoHyphens w:val="false"/>
        <w:spacing w:lineRule="atLeast" w:line="12"/>
        <w:ind w:right="0" w:hanging="0"/>
        <w:jc w:val="both"/>
        <w:rPr>
          <w:rFonts w:eastAsia="Calibri" w:cs="Times New Roman" w:eastAsiaTheme="minorHAnsi"/>
          <w:sz w:val="22"/>
          <w:szCs w:val="22"/>
          <w:lang w:val="ru-RU" w:eastAsia="en-US" w:bidi="ar-SA"/>
        </w:rPr>
      </w:pPr>
      <w:r>
        <w:rPr>
          <w:rFonts w:eastAsia="Calibri" w:cs="Times New Roman" w:eastAsiaTheme="minorHAnsi"/>
          <w:sz w:val="24"/>
          <w:szCs w:val="24"/>
          <w:lang w:val="ru-RU" w:eastAsia="en-US" w:bidi="ar-SA"/>
        </w:rPr>
        <w:t>- получения от Управляющей организации не позднее 3(трех) рабочих дней с даты обращения информации о перечнях, объемах, качестве и периодичности оказанных услуг и (или) выполненных работ;</w:t>
      </w:r>
    </w:p>
    <w:p>
      <w:pPr>
        <w:pStyle w:val="Normal"/>
        <w:widowControl/>
        <w:suppressAutoHyphens w:val="false"/>
        <w:spacing w:lineRule="atLeast" w:line="12"/>
        <w:ind w:right="0" w:hanging="0"/>
        <w:jc w:val="both"/>
        <w:rPr>
          <w:rFonts w:eastAsia="Calibri" w:cs="Times New Roman" w:eastAsiaTheme="minorHAnsi"/>
          <w:sz w:val="22"/>
          <w:szCs w:val="22"/>
          <w:lang w:val="ru-RU" w:eastAsia="en-US" w:bidi="ar-SA"/>
        </w:rPr>
      </w:pPr>
      <w:r>
        <w:rPr>
          <w:rFonts w:eastAsia="Calibri" w:cs="Times New Roman" w:eastAsiaTheme="minorHAnsi"/>
          <w:sz w:val="24"/>
          <w:szCs w:val="24"/>
          <w:lang w:val="ru-RU" w:eastAsia="en-US" w:bidi="ar-SA"/>
        </w:rPr>
        <w:t>- проверки объемов, качества и периодичности оказания услуг и выполнения работ (в том числе путем проведения соответствующей экспертизы);</w:t>
      </w:r>
    </w:p>
    <w:p>
      <w:pPr>
        <w:pStyle w:val="Normal"/>
        <w:widowControl/>
        <w:suppressAutoHyphens w:val="false"/>
        <w:spacing w:lineRule="atLeast" w:line="12"/>
        <w:ind w:right="0" w:hanging="0"/>
        <w:jc w:val="both"/>
        <w:rPr>
          <w:rFonts w:eastAsia="Calibri" w:cs="Times New Roman" w:eastAsiaTheme="minorHAnsi"/>
          <w:sz w:val="22"/>
          <w:szCs w:val="22"/>
          <w:lang w:val="ru-RU" w:eastAsia="en-US" w:bidi="ar-SA"/>
        </w:rPr>
      </w:pPr>
      <w:r>
        <w:rPr>
          <w:rFonts w:eastAsia="Calibri" w:cs="Times New Roman" w:eastAsiaTheme="minorHAnsi"/>
          <w:sz w:val="24"/>
          <w:szCs w:val="24"/>
          <w:lang w:val="ru-RU" w:eastAsia="en-US" w:bidi="ar-SA"/>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pPr>
        <w:pStyle w:val="Normal"/>
        <w:widowControl/>
        <w:suppressAutoHyphens w:val="false"/>
        <w:spacing w:lineRule="atLeast" w:line="12"/>
        <w:ind w:right="0" w:hanging="0"/>
        <w:jc w:val="both"/>
        <w:rPr/>
      </w:pPr>
      <w:r>
        <w:rPr>
          <w:rFonts w:eastAsia="Calibri" w:cs="Times New Roman" w:eastAsiaTheme="minorHAnsi"/>
          <w:sz w:val="24"/>
          <w:szCs w:val="24"/>
          <w:lang w:val="ru-RU" w:eastAsia="en-US" w:bidi="ar-SA"/>
        </w:rPr>
        <w:t xml:space="preserve">- составления актов о нарушении условий Договора в соответствии с положениями </w:t>
      </w:r>
      <w:hyperlink w:anchor="Par13">
        <w:r>
          <w:rPr>
            <w:rStyle w:val="Style14"/>
            <w:rFonts w:eastAsia="Calibri" w:cs="Times New Roman" w:eastAsiaTheme="minorHAnsi"/>
            <w:sz w:val="24"/>
            <w:szCs w:val="24"/>
            <w:lang w:val="ru-RU" w:eastAsia="en-US" w:bidi="ar-SA"/>
          </w:rPr>
          <w:t>пп. 8.2</w:t>
        </w:r>
      </w:hyperlink>
      <w:r>
        <w:rPr>
          <w:rFonts w:eastAsia="Calibri" w:cs="Times New Roman" w:eastAsiaTheme="minorHAnsi"/>
          <w:sz w:val="24"/>
          <w:szCs w:val="24"/>
          <w:lang w:val="ru-RU" w:eastAsia="en-US" w:bidi="ar-SA"/>
        </w:rPr>
        <w:t xml:space="preserve"> - </w:t>
      </w:r>
      <w:hyperlink w:anchor="Par20">
        <w:r>
          <w:rPr>
            <w:rStyle w:val="Style14"/>
            <w:rFonts w:eastAsia="Calibri" w:cs="Times New Roman" w:eastAsiaTheme="minorHAnsi"/>
            <w:sz w:val="24"/>
            <w:szCs w:val="24"/>
            <w:lang w:val="ru-RU" w:eastAsia="en-US" w:bidi="ar-SA"/>
          </w:rPr>
          <w:t>8.5</w:t>
        </w:r>
      </w:hyperlink>
      <w:r>
        <w:rPr>
          <w:rFonts w:eastAsia="Calibri" w:cs="Times New Roman" w:eastAsiaTheme="minorHAnsi"/>
          <w:sz w:val="24"/>
          <w:szCs w:val="24"/>
          <w:lang w:val="ru-RU" w:eastAsia="en-US" w:bidi="ar-SA"/>
        </w:rPr>
        <w:t xml:space="preserve"> настоящего Договора;</w:t>
      </w:r>
    </w:p>
    <w:p>
      <w:pPr>
        <w:pStyle w:val="Normal"/>
        <w:widowControl/>
        <w:suppressAutoHyphens w:val="false"/>
        <w:spacing w:lineRule="atLeast" w:line="12"/>
        <w:ind w:right="0" w:hanging="0"/>
        <w:jc w:val="both"/>
        <w:rPr>
          <w:rFonts w:eastAsia="Calibri" w:cs="Times New Roman" w:eastAsiaTheme="minorHAnsi"/>
          <w:sz w:val="22"/>
          <w:szCs w:val="22"/>
          <w:lang w:val="ru-RU" w:eastAsia="en-US" w:bidi="ar-SA"/>
        </w:rPr>
      </w:pPr>
      <w:r>
        <w:rPr>
          <w:rFonts w:eastAsia="Calibri" w:cs="Times New Roman" w:eastAsiaTheme="minorHAnsi"/>
          <w:sz w:val="24"/>
          <w:szCs w:val="24"/>
          <w:lang w:val="ru-RU" w:eastAsia="en-US" w:bidi="ar-SA"/>
        </w:rPr>
        <w:t>- инициирования созыва внеочередного общего собрания собственников для принятия решений по фактам выявленных нарушений и/или нереагированию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pPr>
        <w:pStyle w:val="Normal"/>
        <w:widowControl/>
        <w:suppressAutoHyphens w:val="false"/>
        <w:spacing w:lineRule="atLeast" w:line="12"/>
        <w:ind w:right="0" w:hanging="0"/>
        <w:jc w:val="both"/>
        <w:rPr>
          <w:rFonts w:eastAsia="Calibri" w:cs="Times New Roman" w:eastAsiaTheme="minorHAnsi"/>
          <w:sz w:val="22"/>
          <w:szCs w:val="22"/>
          <w:lang w:val="ru-RU" w:eastAsia="en-US" w:bidi="ar-SA"/>
        </w:rPr>
      </w:pPr>
      <w:r>
        <w:rPr>
          <w:rFonts w:eastAsia="Calibri" w:cs="Times New Roman" w:eastAsiaTheme="minorHAnsi"/>
          <w:sz w:val="24"/>
          <w:szCs w:val="24"/>
          <w:lang w:val="ru-RU" w:eastAsia="en-US" w:bidi="ar-SA"/>
        </w:rPr>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(ГЖИ, Госпожнадзор, СЭС и другие) для административного воздействия, обращения в другие инстанции согласно действующему законодательству;</w:t>
      </w:r>
    </w:p>
    <w:p>
      <w:pPr>
        <w:pStyle w:val="Normal"/>
        <w:widowControl/>
        <w:suppressAutoHyphens w:val="false"/>
        <w:spacing w:lineRule="atLeast" w:line="12"/>
        <w:ind w:right="0" w:hanging="0"/>
        <w:jc w:val="both"/>
        <w:rPr>
          <w:rFonts w:eastAsia="Calibri" w:cs="Times New Roman" w:eastAsiaTheme="minorHAnsi"/>
          <w:sz w:val="22"/>
          <w:szCs w:val="22"/>
          <w:lang w:val="ru-RU" w:eastAsia="en-US" w:bidi="ar-SA"/>
        </w:rPr>
      </w:pPr>
      <w:r>
        <w:rPr>
          <w:rFonts w:eastAsia="Calibri" w:cs="Times New Roman" w:eastAsiaTheme="minorHAnsi"/>
          <w:sz w:val="24"/>
          <w:szCs w:val="24"/>
          <w:lang w:val="ru-RU" w:eastAsia="en-US" w:bidi="ar-SA"/>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pPr>
        <w:pStyle w:val="Normal"/>
        <w:widowControl/>
        <w:suppressAutoHyphens w:val="false"/>
        <w:spacing w:lineRule="atLeast" w:line="12"/>
        <w:ind w:right="0" w:hanging="0"/>
        <w:jc w:val="both"/>
        <w:rPr>
          <w:rFonts w:eastAsia="Calibri" w:cs="Times New Roman" w:eastAsiaTheme="minorHAnsi"/>
          <w:sz w:val="22"/>
          <w:szCs w:val="22"/>
          <w:lang w:val="ru-RU" w:eastAsia="en-US" w:bidi="ar-SA"/>
        </w:rPr>
      </w:pPr>
      <w:bookmarkStart w:id="12" w:name="Par13"/>
      <w:bookmarkEnd w:id="12"/>
      <w:r>
        <w:rPr>
          <w:rFonts w:eastAsia="Calibri" w:cs="Times New Roman" w:eastAsiaTheme="minorHAnsi"/>
          <w:sz w:val="24"/>
          <w:szCs w:val="24"/>
          <w:lang w:val="ru-RU" w:eastAsia="en-US" w:bidi="ar-SA"/>
        </w:rPr>
        <w:t>8.2. Акт о нарушении условий Договора по требованию любой из Сторон Договора составляется в случаях:</w:t>
      </w:r>
    </w:p>
    <w:p>
      <w:pPr>
        <w:pStyle w:val="Normal"/>
        <w:widowControl/>
        <w:suppressAutoHyphens w:val="false"/>
        <w:spacing w:lineRule="atLeast" w:line="12"/>
        <w:ind w:right="0" w:hanging="0"/>
        <w:jc w:val="both"/>
        <w:rPr>
          <w:rFonts w:eastAsia="Calibri" w:cs="Times New Roman" w:eastAsiaTheme="minorHAnsi"/>
          <w:sz w:val="22"/>
          <w:szCs w:val="22"/>
          <w:lang w:val="ru-RU" w:eastAsia="en-US" w:bidi="ar-SA"/>
        </w:rPr>
      </w:pPr>
      <w:r>
        <w:rPr>
          <w:rFonts w:eastAsia="Calibri" w:cs="Times New Roman" w:eastAsiaTheme="minorHAnsi"/>
          <w:sz w:val="24"/>
          <w:szCs w:val="24"/>
          <w:lang w:val="ru-RU" w:eastAsia="en-US" w:bidi="ar-SA"/>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pPr>
        <w:pStyle w:val="Normal"/>
        <w:widowControl/>
        <w:suppressAutoHyphens w:val="false"/>
        <w:spacing w:lineRule="atLeast" w:line="12"/>
        <w:ind w:right="0" w:hanging="0"/>
        <w:jc w:val="both"/>
        <w:rPr>
          <w:rFonts w:eastAsia="Calibri" w:cs="Times New Roman" w:eastAsiaTheme="minorHAnsi"/>
          <w:sz w:val="22"/>
          <w:szCs w:val="22"/>
          <w:lang w:val="ru-RU" w:eastAsia="en-US" w:bidi="ar-SA"/>
        </w:rPr>
      </w:pPr>
      <w:r>
        <w:rPr>
          <w:rFonts w:eastAsia="Calibri" w:cs="Times New Roman" w:eastAsiaTheme="minorHAnsi"/>
          <w:sz w:val="24"/>
          <w:szCs w:val="24"/>
          <w:lang w:val="ru-RU" w:eastAsia="en-US" w:bidi="ar-SA"/>
        </w:rPr>
        <w:t>- неправомерных действий Собственника.</w:t>
      </w:r>
    </w:p>
    <w:p>
      <w:pPr>
        <w:pStyle w:val="Normal"/>
        <w:widowControl/>
        <w:suppressAutoHyphens w:val="false"/>
        <w:spacing w:lineRule="atLeast" w:line="12"/>
        <w:ind w:right="0" w:hanging="0"/>
        <w:jc w:val="both"/>
        <w:rPr>
          <w:rFonts w:eastAsia="Calibri" w:cs="Times New Roman" w:eastAsiaTheme="minorHAnsi"/>
          <w:sz w:val="22"/>
          <w:szCs w:val="22"/>
          <w:lang w:val="ru-RU" w:eastAsia="en-US" w:bidi="ar-SA"/>
        </w:rPr>
      </w:pPr>
      <w:r>
        <w:rPr>
          <w:rFonts w:eastAsia="Calibri" w:cs="Times New Roman" w:eastAsiaTheme="minorHAnsi"/>
          <w:sz w:val="24"/>
          <w:szCs w:val="24"/>
          <w:lang w:val="ru-RU" w:eastAsia="en-US" w:bidi="ar-SA"/>
        </w:rPr>
        <w:t>Указанный Акт является основанием для применения к Сторонам мер ответственности, предусмотренных настоящим Договора.</w:t>
      </w:r>
    </w:p>
    <w:p>
      <w:pPr>
        <w:pStyle w:val="Normal"/>
        <w:widowControl/>
        <w:suppressAutoHyphens w:val="false"/>
        <w:spacing w:lineRule="atLeast" w:line="12"/>
        <w:ind w:right="0" w:hanging="0"/>
        <w:jc w:val="both"/>
        <w:rPr>
          <w:rFonts w:eastAsia="Calibri" w:cs="Times New Roman" w:eastAsiaTheme="minorHAnsi"/>
          <w:sz w:val="22"/>
          <w:szCs w:val="22"/>
          <w:lang w:val="ru-RU" w:eastAsia="en-US" w:bidi="ar-SA"/>
        </w:rPr>
      </w:pPr>
      <w:r>
        <w:rPr>
          <w:rFonts w:eastAsia="Calibri" w:cs="Times New Roman" w:eastAsiaTheme="minorHAnsi"/>
          <w:sz w:val="24"/>
          <w:szCs w:val="24"/>
          <w:lang w:val="ru-RU" w:eastAsia="en-US" w:bidi="ar-SA"/>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pPr>
        <w:pStyle w:val="Normal"/>
        <w:widowControl/>
        <w:suppressAutoHyphens w:val="false"/>
        <w:spacing w:lineRule="atLeast" w:line="12"/>
        <w:ind w:right="0" w:hanging="0"/>
        <w:jc w:val="both"/>
        <w:rPr>
          <w:rFonts w:eastAsia="Calibri" w:cs="Times New Roman" w:eastAsiaTheme="minorHAnsi"/>
          <w:sz w:val="22"/>
          <w:szCs w:val="22"/>
          <w:lang w:val="ru-RU" w:eastAsia="en-US" w:bidi="ar-SA"/>
        </w:rPr>
      </w:pPr>
      <w:r>
        <w:rPr>
          <w:rFonts w:eastAsia="Calibri" w:cs="Times New Roman" w:eastAsiaTheme="minorHAnsi"/>
          <w:sz w:val="24"/>
          <w:szCs w:val="24"/>
          <w:lang w:val="ru-RU" w:eastAsia="en-US" w:bidi="ar-SA"/>
        </w:rPr>
        <w:t>8.3.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pPr>
        <w:pStyle w:val="Normal"/>
        <w:widowControl/>
        <w:suppressAutoHyphens w:val="false"/>
        <w:spacing w:lineRule="atLeast" w:line="12"/>
        <w:ind w:right="0" w:hanging="0"/>
        <w:jc w:val="both"/>
        <w:rPr>
          <w:rFonts w:eastAsia="Calibri" w:cs="Times New Roman" w:eastAsiaTheme="minorHAnsi"/>
          <w:sz w:val="22"/>
          <w:szCs w:val="22"/>
          <w:lang w:val="ru-RU" w:eastAsia="en-US" w:bidi="ar-SA"/>
        </w:rPr>
      </w:pPr>
      <w:r>
        <w:rPr>
          <w:rFonts w:eastAsia="Calibri" w:cs="Times New Roman" w:eastAsiaTheme="minorHAnsi"/>
          <w:sz w:val="24"/>
          <w:szCs w:val="24"/>
          <w:lang w:val="ru-RU" w:eastAsia="en-US" w:bidi="ar-SA"/>
        </w:rPr>
        <w:t>8.4.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pPr>
        <w:pStyle w:val="Normal"/>
        <w:widowControl/>
        <w:suppressAutoHyphens w:val="false"/>
        <w:spacing w:lineRule="atLeast" w:line="12"/>
        <w:ind w:right="0" w:hanging="0"/>
        <w:jc w:val="both"/>
        <w:rPr>
          <w:rFonts w:eastAsia="Calibri" w:cs="Times New Roman" w:eastAsiaTheme="minorHAnsi"/>
          <w:sz w:val="22"/>
          <w:szCs w:val="22"/>
          <w:lang w:val="ru-RU" w:eastAsia="en-US" w:bidi="ar-SA"/>
        </w:rPr>
      </w:pPr>
      <w:bookmarkStart w:id="13" w:name="Par20"/>
      <w:bookmarkEnd w:id="13"/>
      <w:r>
        <w:rPr>
          <w:rFonts w:eastAsia="Calibri" w:cs="Times New Roman" w:eastAsiaTheme="minorHAnsi"/>
          <w:sz w:val="24"/>
          <w:szCs w:val="24"/>
          <w:lang w:val="ru-RU" w:eastAsia="en-US" w:bidi="ar-SA"/>
        </w:rPr>
        <w:t>8.5. Акт составляется в присутствии Собственника, права которого нарушены. При отсутствии Собственника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pPr>
        <w:pStyle w:val="Normal"/>
        <w:widowControl/>
        <w:suppressAutoHyphens w:val="false"/>
        <w:spacing w:lineRule="atLeast" w:line="12"/>
        <w:ind w:right="0" w:hanging="0"/>
        <w:jc w:val="both"/>
        <w:rPr>
          <w:rFonts w:eastAsia="Calibri" w:cs="Times New Roman" w:eastAsiaTheme="minorHAnsi"/>
          <w:sz w:val="24"/>
          <w:szCs w:val="24"/>
          <w:lang w:val="ru-RU" w:eastAsia="en-US" w:bidi="ar-SA"/>
        </w:rPr>
      </w:pPr>
      <w:r>
        <w:rPr>
          <w:rFonts w:eastAsia="Calibri" w:cs="Times New Roman" w:eastAsiaTheme="minorHAnsi"/>
          <w:sz w:val="24"/>
          <w:szCs w:val="24"/>
          <w:lang w:val="ru-RU" w:eastAsia="en-US" w:bidi="ar-SA"/>
        </w:rPr>
      </w:r>
    </w:p>
    <w:p>
      <w:pPr>
        <w:pStyle w:val="Normal"/>
        <w:spacing w:lineRule="atLeast" w:line="12"/>
        <w:ind w:right="0" w:hanging="0"/>
        <w:jc w:val="center"/>
        <w:rPr>
          <w:b/>
          <w:b/>
          <w:sz w:val="22"/>
          <w:szCs w:val="22"/>
        </w:rPr>
      </w:pPr>
      <w:r>
        <w:rPr>
          <w:b/>
          <w:sz w:val="22"/>
          <w:szCs w:val="22"/>
          <w:lang w:val="ru-RU"/>
        </w:rPr>
        <w:t xml:space="preserve">9. </w:t>
      </w:r>
      <w:r>
        <w:rPr>
          <w:b/>
          <w:sz w:val="22"/>
          <w:szCs w:val="22"/>
        </w:rPr>
        <w:t>ОСОБЫЕ УСЛОВИЯ</w:t>
      </w:r>
    </w:p>
    <w:p>
      <w:pPr>
        <w:pStyle w:val="Normal"/>
        <w:widowControl/>
        <w:suppressAutoHyphens w:val="false"/>
        <w:spacing w:lineRule="atLeast" w:line="12"/>
        <w:ind w:right="0" w:hanging="0"/>
        <w:jc w:val="both"/>
        <w:rPr>
          <w:rFonts w:eastAsia="Calibri" w:cs="Times New Roman" w:eastAsiaTheme="minorHAnsi"/>
          <w:sz w:val="22"/>
          <w:szCs w:val="22"/>
          <w:lang w:val="ru-RU" w:eastAsia="en-US" w:bidi="ar-SA"/>
        </w:rPr>
      </w:pPr>
      <w:r>
        <w:rPr>
          <w:rFonts w:eastAsia="Calibri" w:cs="Times New Roman" w:eastAsiaTheme="minorHAnsi"/>
          <w:sz w:val="24"/>
          <w:szCs w:val="24"/>
          <w:lang w:val="ru-RU" w:eastAsia="en-US" w:bidi="ar-SA"/>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pPr>
        <w:pStyle w:val="Normal"/>
        <w:widowControl/>
        <w:suppressAutoHyphens w:val="false"/>
        <w:spacing w:lineRule="atLeast" w:line="12"/>
        <w:ind w:right="0" w:hanging="0"/>
        <w:jc w:val="both"/>
        <w:rPr>
          <w:rFonts w:eastAsia="Calibri" w:cs="Times New Roman" w:eastAsiaTheme="minorHAnsi"/>
          <w:sz w:val="22"/>
          <w:szCs w:val="22"/>
          <w:lang w:val="ru-RU" w:eastAsia="en-US" w:bidi="ar-SA"/>
        </w:rPr>
      </w:pPr>
      <w:r>
        <w:rPr>
          <w:rFonts w:eastAsia="Calibri" w:cs="Times New Roman" w:eastAsiaTheme="minorHAnsi"/>
          <w:sz w:val="24"/>
          <w:szCs w:val="24"/>
          <w:lang w:val="ru-RU" w:eastAsia="en-US" w:bidi="ar-SA"/>
        </w:rPr>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pPr>
        <w:pStyle w:val="Normal"/>
        <w:widowControl/>
        <w:suppressAutoHyphens w:val="false"/>
        <w:spacing w:lineRule="atLeast" w:line="12"/>
        <w:ind w:right="0" w:hanging="0"/>
        <w:jc w:val="both"/>
        <w:rPr>
          <w:rFonts w:eastAsia="Calibri" w:cs="Times New Roman" w:eastAsiaTheme="minorHAnsi"/>
          <w:sz w:val="22"/>
          <w:szCs w:val="22"/>
          <w:lang w:val="ru-RU" w:eastAsia="en-US" w:bidi="ar-SA"/>
        </w:rPr>
      </w:pPr>
      <w:r>
        <w:rPr>
          <w:rFonts w:eastAsia="Calibri" w:cs="Times New Roman" w:eastAsiaTheme="minorHAnsi"/>
          <w:sz w:val="24"/>
          <w:szCs w:val="24"/>
          <w:lang w:val="ru-RU" w:eastAsia="en-US" w:bidi="ar-SA"/>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pPr>
        <w:pStyle w:val="Normal"/>
        <w:widowControl/>
        <w:suppressAutoHyphens w:val="false"/>
        <w:spacing w:lineRule="atLeast" w:line="12"/>
        <w:ind w:right="0" w:hanging="0"/>
        <w:jc w:val="both"/>
        <w:rPr>
          <w:rFonts w:eastAsia="Calibri" w:cs="Times New Roman" w:eastAsiaTheme="minorHAnsi"/>
          <w:sz w:val="22"/>
          <w:szCs w:val="22"/>
          <w:lang w:val="ru-RU" w:eastAsia="en-US" w:bidi="ar-SA"/>
        </w:rPr>
      </w:pPr>
      <w:r>
        <w:rPr>
          <w:rFonts w:eastAsia="Calibri" w:cs="Times New Roman" w:eastAsiaTheme="minorHAnsi"/>
          <w:sz w:val="24"/>
          <w:szCs w:val="24"/>
          <w:lang w:val="ru-RU" w:eastAsia="en-US" w:bidi="ar-SA"/>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pPr>
        <w:pStyle w:val="Normal"/>
        <w:widowControl/>
        <w:suppressAutoHyphens w:val="false"/>
        <w:spacing w:lineRule="atLeast" w:line="12"/>
        <w:ind w:right="0" w:hanging="0"/>
        <w:jc w:val="both"/>
        <w:rPr>
          <w:rFonts w:eastAsia="Calibri" w:cs="Times New Roman" w:eastAsiaTheme="minorHAnsi"/>
          <w:sz w:val="22"/>
          <w:szCs w:val="22"/>
          <w:lang w:val="ru-RU" w:eastAsia="en-US" w:bidi="ar-SA"/>
        </w:rPr>
      </w:pPr>
      <w:r>
        <w:rPr>
          <w:rFonts w:eastAsia="Calibri" w:cs="Times New Roman" w:eastAsiaTheme="minorHAnsi"/>
          <w:sz w:val="24"/>
          <w:szCs w:val="24"/>
          <w:lang w:val="ru-RU" w:eastAsia="en-US" w:bidi="ar-SA"/>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pPr>
        <w:pStyle w:val="Normal"/>
        <w:spacing w:lineRule="atLeast" w:line="12"/>
        <w:ind w:right="0" w:hanging="0"/>
        <w:jc w:val="both"/>
        <w:rPr>
          <w:sz w:val="22"/>
          <w:szCs w:val="22"/>
          <w:lang w:val="ru-RU"/>
        </w:rPr>
      </w:pPr>
      <w:r>
        <w:rPr>
          <w:sz w:val="24"/>
          <w:szCs w:val="24"/>
          <w:lang w:val="ru-RU"/>
        </w:rPr>
        <w:t>9</w:t>
      </w:r>
      <w:r>
        <w:rPr>
          <w:sz w:val="24"/>
          <w:szCs w:val="24"/>
        </w:rPr>
        <w:t>.</w:t>
      </w:r>
      <w:r>
        <w:rPr>
          <w:sz w:val="24"/>
          <w:szCs w:val="24"/>
          <w:lang w:val="ru-RU"/>
        </w:rPr>
        <w:t>5</w:t>
      </w:r>
      <w:r>
        <w:rPr>
          <w:sz w:val="24"/>
          <w:szCs w:val="24"/>
        </w:rPr>
        <w:t>. Собственник</w:t>
      </w:r>
      <w:r>
        <w:rPr>
          <w:sz w:val="24"/>
          <w:szCs w:val="24"/>
          <w:lang w:val="ru-RU"/>
        </w:rPr>
        <w:t xml:space="preserve"> дает Управляющей о</w:t>
      </w:r>
      <w:r>
        <w:rPr>
          <w:sz w:val="24"/>
          <w:szCs w:val="24"/>
        </w:rPr>
        <w:t xml:space="preserve">рганизации </w:t>
      </w:r>
      <w:r>
        <w:rPr>
          <w:sz w:val="24"/>
          <w:szCs w:val="24"/>
          <w:lang w:val="ru-RU"/>
        </w:rPr>
        <w:t>согласие</w:t>
      </w:r>
      <w:r>
        <w:rPr>
          <w:sz w:val="24"/>
          <w:szCs w:val="24"/>
        </w:rPr>
        <w:t xml:space="preserve"> на сбор, обработку, распространение (передачу) и использование следующих персональных данных: ФИО, даты рождения,</w:t>
      </w:r>
      <w:r>
        <w:rPr>
          <w:sz w:val="24"/>
          <w:szCs w:val="24"/>
          <w:lang w:val="ru-RU"/>
        </w:rPr>
        <w:t xml:space="preserve"> место рождения,</w:t>
      </w:r>
      <w:r>
        <w:rPr>
          <w:sz w:val="24"/>
          <w:szCs w:val="24"/>
        </w:rPr>
        <w:t xml:space="preserve"> даты постановки и снятия с регистрационного учета, льгот и других необходимых для осуществления управления данных.</w:t>
      </w:r>
    </w:p>
    <w:p>
      <w:pPr>
        <w:pStyle w:val="Normal"/>
        <w:widowControl/>
        <w:suppressAutoHyphens w:val="false"/>
        <w:spacing w:lineRule="atLeast" w:line="12"/>
        <w:ind w:right="0" w:hanging="0"/>
        <w:jc w:val="both"/>
        <w:rPr>
          <w:rFonts w:eastAsia="Calibri" w:cs="Times New Roman" w:eastAsiaTheme="minorHAnsi"/>
          <w:sz w:val="22"/>
          <w:szCs w:val="22"/>
          <w:lang w:val="ru-RU" w:eastAsia="en-US" w:bidi="ar-SA"/>
        </w:rPr>
      </w:pPr>
      <w:r>
        <w:rPr>
          <w:rFonts w:eastAsia="Calibri" w:cs="Times New Roman" w:eastAsiaTheme="minorHAnsi"/>
          <w:sz w:val="24"/>
          <w:szCs w:val="24"/>
          <w:lang w:val="ru-RU" w:eastAsia="en-US" w:bidi="ar-SA"/>
        </w:rPr>
        <w:t>9.6. Управляющая организация не несет ответственность за вред, причиненный общему имуществу многоквартирного дома и имуществу Собственников помещений в случае, если выполнение работ для ликвидации угрозы жизни и здоровья людей заведомо не гарантирует сохранность общего имущества многоквартирного дома и имущества Собственников помещений. Устранение повреждений производится за счет средств лицевого счета многоквартирного дома.</w:t>
      </w:r>
    </w:p>
    <w:p>
      <w:pPr>
        <w:pStyle w:val="Normal"/>
        <w:widowControl/>
        <w:suppressAutoHyphens w:val="false"/>
        <w:spacing w:lineRule="atLeast" w:line="12"/>
        <w:ind w:right="0" w:hanging="0"/>
        <w:jc w:val="both"/>
        <w:rPr>
          <w:rFonts w:eastAsia="Calibri" w:cs="Times New Roman" w:eastAsiaTheme="minorHAnsi"/>
          <w:sz w:val="22"/>
          <w:szCs w:val="22"/>
          <w:lang w:val="ru-RU" w:eastAsia="en-US" w:bidi="ar-SA"/>
        </w:rPr>
      </w:pPr>
      <w:r>
        <w:rPr>
          <w:rFonts w:eastAsia="Calibri" w:cs="Times New Roman" w:eastAsiaTheme="minorHAnsi"/>
          <w:sz w:val="22"/>
          <w:szCs w:val="22"/>
          <w:lang w:val="ru-RU" w:eastAsia="en-US" w:bidi="ar-SA"/>
        </w:rPr>
      </w:r>
    </w:p>
    <w:p>
      <w:pPr>
        <w:pStyle w:val="Normal"/>
        <w:spacing w:lineRule="atLeast" w:line="12"/>
        <w:ind w:right="0" w:hanging="0"/>
        <w:jc w:val="center"/>
        <w:rPr>
          <w:b/>
          <w:b/>
          <w:bCs/>
          <w:caps/>
          <w:sz w:val="22"/>
          <w:szCs w:val="22"/>
        </w:rPr>
      </w:pPr>
      <w:r>
        <w:rPr>
          <w:b/>
          <w:bCs/>
          <w:caps/>
          <w:sz w:val="22"/>
          <w:szCs w:val="22"/>
          <w:lang w:val="ru-RU"/>
        </w:rPr>
        <w:t xml:space="preserve">10. </w:t>
      </w:r>
      <w:r>
        <w:rPr>
          <w:b/>
          <w:bCs/>
          <w:caps/>
          <w:sz w:val="22"/>
          <w:szCs w:val="22"/>
        </w:rPr>
        <w:t>Заключительные положения</w:t>
      </w:r>
    </w:p>
    <w:p>
      <w:pPr>
        <w:pStyle w:val="ConsPlusNormal"/>
        <w:spacing w:lineRule="atLeast" w:line="12"/>
        <w:ind w:right="0" w:hanging="0"/>
        <w:jc w:val="both"/>
        <w:rPr>
          <w:rFonts w:ascii="Times New Roman" w:hAnsi="Times New Roman" w:cs="Times New Roman"/>
          <w:b/>
          <w:b/>
          <w:szCs w:val="22"/>
        </w:rPr>
      </w:pPr>
      <w:r>
        <w:rPr>
          <w:rFonts w:cs="Times New Roman" w:ascii="Times New Roman" w:hAnsi="Times New Roman"/>
          <w:sz w:val="24"/>
          <w:szCs w:val="24"/>
        </w:rPr>
        <w:t xml:space="preserve">10.1. Настоящий Договор заключается сроком на 1 (один) год. Срок действия договора устанавливается с </w:t>
      </w:r>
      <w:r>
        <w:rPr>
          <w:rFonts w:cs="Times New Roman" w:ascii="Times New Roman" w:hAnsi="Times New Roman"/>
          <w:b/>
          <w:sz w:val="24"/>
          <w:szCs w:val="24"/>
        </w:rPr>
        <w:t>«01» октября 2015 по «30» сентября 2016 гг.</w:t>
      </w:r>
    </w:p>
    <w:p>
      <w:pPr>
        <w:pStyle w:val="ConsPlusNormal"/>
        <w:spacing w:lineRule="atLeast" w:line="12"/>
        <w:ind w:right="0" w:hanging="0"/>
        <w:jc w:val="both"/>
        <w:rPr>
          <w:rFonts w:ascii="Times New Roman" w:hAnsi="Times New Roman" w:eastAsia="Calibri" w:cs="Times New Roman" w:eastAsiaTheme="minorHAnsi"/>
          <w:szCs w:val="22"/>
          <w:lang w:eastAsia="en-US"/>
        </w:rPr>
      </w:pPr>
      <w:r>
        <w:rPr>
          <w:rFonts w:eastAsia="Calibri" w:cs="Times New Roman" w:ascii="Times New Roman" w:hAnsi="Times New Roman" w:eastAsiaTheme="minorHAnsi"/>
          <w:sz w:val="24"/>
          <w:szCs w:val="24"/>
          <w:lang w:eastAsia="en-US"/>
        </w:rPr>
        <w:t>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pPr>
        <w:pStyle w:val="ConsPlusNormal"/>
        <w:spacing w:lineRule="atLeast" w:line="12"/>
        <w:ind w:right="0" w:hanging="0"/>
        <w:jc w:val="both"/>
        <w:rPr>
          <w:rFonts w:ascii="Times New Roman" w:hAnsi="Times New Roman" w:eastAsia="Calibri" w:cs="Times New Roman" w:eastAsiaTheme="minorHAnsi"/>
          <w:szCs w:val="22"/>
          <w:lang w:eastAsia="en-US"/>
        </w:rPr>
      </w:pPr>
      <w:r>
        <w:rPr>
          <w:rFonts w:eastAsia="Calibri" w:cs="Times New Roman" w:ascii="Times New Roman" w:hAnsi="Times New Roman" w:eastAsiaTheme="minorHAnsi"/>
          <w:sz w:val="24"/>
          <w:szCs w:val="24"/>
          <w:lang w:eastAsia="en-US"/>
        </w:rPr>
        <w:t>10.2. Стороны признают совершенной в надлежащей форме факсимиле на настоящем договоре и приложениях к нему, дополнительных соглашениях к настоящему договору и на письмах.</w:t>
      </w:r>
    </w:p>
    <w:p>
      <w:pPr>
        <w:pStyle w:val="ConsPlusNormal"/>
        <w:spacing w:lineRule="atLeast" w:line="12"/>
        <w:ind w:right="0" w:hanging="0"/>
        <w:jc w:val="both"/>
        <w:rPr>
          <w:rFonts w:ascii="Times New Roman" w:hAnsi="Times New Roman" w:eastAsia="Calibri" w:cs="Times New Roman" w:eastAsiaTheme="minorHAnsi"/>
          <w:szCs w:val="22"/>
          <w:lang w:eastAsia="en-US"/>
        </w:rPr>
      </w:pPr>
      <w:r>
        <w:rPr>
          <w:rFonts w:eastAsia="Calibri" w:cs="Times New Roman" w:ascii="Times New Roman" w:hAnsi="Times New Roman" w:eastAsiaTheme="minorHAnsi"/>
          <w:sz w:val="24"/>
          <w:szCs w:val="24"/>
          <w:lang w:eastAsia="en-US"/>
        </w:rPr>
        <w:t>10.3. Управляющая организация обязана приступить к выполнению настоящего Договора не позднее чем через 30 (тридцать) дней со дня его подписания.</w:t>
      </w:r>
    </w:p>
    <w:p>
      <w:pPr>
        <w:pStyle w:val="ListParagraph"/>
        <w:spacing w:lineRule="atLeast" w:line="12"/>
        <w:ind w:left="0" w:right="0" w:hanging="0"/>
        <w:jc w:val="both"/>
        <w:rPr>
          <w:sz w:val="22"/>
          <w:szCs w:val="22"/>
        </w:rPr>
      </w:pPr>
      <w:r>
        <w:rPr>
          <w:sz w:val="24"/>
          <w:szCs w:val="24"/>
        </w:rPr>
        <w:t xml:space="preserve">10.4. Настоящий договор составлен в двух экземплярах имеющих равную юридическую силу по одному экземпляру для каждой из сторон. Настоящий договор составлен на </w:t>
      </w:r>
      <w:r>
        <w:rPr>
          <w:b/>
          <w:sz w:val="24"/>
          <w:szCs w:val="24"/>
          <w:u w:val="single"/>
        </w:rPr>
        <w:t>___</w:t>
      </w:r>
      <w:r>
        <w:rPr>
          <w:sz w:val="24"/>
          <w:szCs w:val="24"/>
        </w:rPr>
        <w:t xml:space="preserve"> страницах и содержит </w:t>
      </w:r>
      <w:r>
        <w:rPr>
          <w:b/>
          <w:sz w:val="24"/>
          <w:szCs w:val="24"/>
          <w:u w:val="single"/>
        </w:rPr>
        <w:t>7</w:t>
      </w:r>
      <w:r>
        <w:rPr>
          <w:sz w:val="24"/>
          <w:szCs w:val="24"/>
        </w:rPr>
        <w:t xml:space="preserve"> приложений.</w:t>
      </w:r>
    </w:p>
    <w:p>
      <w:pPr>
        <w:pStyle w:val="Normal"/>
        <w:suppressAutoHyphens w:val="false"/>
        <w:spacing w:lineRule="atLeast" w:line="12"/>
        <w:ind w:right="0" w:hanging="0"/>
        <w:jc w:val="both"/>
        <w:rPr>
          <w:sz w:val="22"/>
          <w:szCs w:val="22"/>
          <w:lang w:val="ru-RU"/>
        </w:rPr>
      </w:pPr>
      <w:r>
        <w:rPr>
          <w:sz w:val="24"/>
          <w:szCs w:val="24"/>
          <w:lang w:val="ru-RU"/>
        </w:rPr>
        <w:t xml:space="preserve">10.5. </w:t>
      </w:r>
      <w:r>
        <w:rPr>
          <w:sz w:val="24"/>
          <w:szCs w:val="24"/>
        </w:rPr>
        <w:t>В вопросах, не урегулированных настоящим договором, стороны руководствуются действующим законодательством РФ.</w:t>
      </w:r>
    </w:p>
    <w:p>
      <w:pPr>
        <w:pStyle w:val="Normal"/>
        <w:suppressAutoHyphens w:val="false"/>
        <w:spacing w:lineRule="atLeast" w:line="12"/>
        <w:ind w:right="0" w:hanging="0"/>
        <w:jc w:val="both"/>
        <w:rPr>
          <w:sz w:val="22"/>
          <w:szCs w:val="22"/>
          <w:lang w:val="ru-RU"/>
        </w:rPr>
      </w:pPr>
      <w:r>
        <w:rPr>
          <w:sz w:val="24"/>
          <w:szCs w:val="24"/>
          <w:lang w:val="ru-RU"/>
        </w:rPr>
        <w:t>10.6. Неотъемлемой частью настоящего договора являются п</w:t>
      </w:r>
      <w:r>
        <w:rPr>
          <w:sz w:val="24"/>
          <w:szCs w:val="24"/>
        </w:rPr>
        <w:t>риложени</w:t>
      </w:r>
      <w:r>
        <w:rPr>
          <w:sz w:val="24"/>
          <w:szCs w:val="24"/>
          <w:lang w:val="ru-RU"/>
        </w:rPr>
        <w:t>я</w:t>
      </w:r>
      <w:r>
        <w:rPr>
          <w:sz w:val="24"/>
          <w:szCs w:val="24"/>
        </w:rPr>
        <w:t>:</w:t>
      </w:r>
    </w:p>
    <w:p>
      <w:pPr>
        <w:pStyle w:val="Normal"/>
        <w:tabs>
          <w:tab w:val="left" w:pos="900" w:leader="none"/>
        </w:tabs>
        <w:suppressAutoHyphens w:val="false"/>
        <w:spacing w:lineRule="atLeast" w:line="12"/>
        <w:ind w:right="0" w:hanging="0"/>
        <w:jc w:val="both"/>
        <w:rPr>
          <w:sz w:val="22"/>
          <w:szCs w:val="22"/>
          <w:lang w:val="ru-RU"/>
        </w:rPr>
      </w:pPr>
      <w:r>
        <w:rPr>
          <w:sz w:val="24"/>
          <w:szCs w:val="24"/>
          <w:lang w:val="ru-RU"/>
        </w:rPr>
        <w:t xml:space="preserve">- </w:t>
      </w:r>
      <w:r>
        <w:rPr>
          <w:sz w:val="24"/>
          <w:szCs w:val="24"/>
        </w:rPr>
        <w:t xml:space="preserve">Приложение №1: </w:t>
      </w:r>
      <w:r>
        <w:rPr>
          <w:sz w:val="24"/>
          <w:szCs w:val="24"/>
          <w:lang w:val="ru-RU"/>
        </w:rPr>
        <w:t>Сведения об управляющей организации;</w:t>
      </w:r>
    </w:p>
    <w:p>
      <w:pPr>
        <w:pStyle w:val="Normal"/>
        <w:tabs>
          <w:tab w:val="left" w:pos="900" w:leader="none"/>
        </w:tabs>
        <w:suppressAutoHyphens w:val="false"/>
        <w:spacing w:lineRule="atLeast" w:line="12"/>
        <w:ind w:right="0" w:hanging="0"/>
        <w:jc w:val="both"/>
        <w:rPr>
          <w:sz w:val="22"/>
          <w:szCs w:val="22"/>
          <w:lang w:val="ru-RU"/>
        </w:rPr>
      </w:pPr>
      <w:r>
        <w:rPr>
          <w:sz w:val="24"/>
          <w:szCs w:val="24"/>
          <w:lang w:val="ru-RU"/>
        </w:rPr>
        <w:t>- Приложение № 2: Границы эксплуатационной ответственности;</w:t>
      </w:r>
    </w:p>
    <w:p>
      <w:pPr>
        <w:pStyle w:val="Normal"/>
        <w:tabs>
          <w:tab w:val="left" w:pos="900" w:leader="none"/>
        </w:tabs>
        <w:suppressAutoHyphens w:val="false"/>
        <w:spacing w:lineRule="atLeast" w:line="12"/>
        <w:ind w:right="0" w:hanging="0"/>
        <w:jc w:val="both"/>
        <w:rPr>
          <w:sz w:val="22"/>
          <w:szCs w:val="22"/>
          <w:lang w:val="ru-RU"/>
        </w:rPr>
      </w:pPr>
      <w:r>
        <w:rPr>
          <w:color w:val="000000"/>
          <w:sz w:val="24"/>
          <w:szCs w:val="24"/>
        </w:rPr>
        <w:t>- Приложение №</w:t>
      </w:r>
      <w:r>
        <w:rPr>
          <w:color w:val="000000"/>
          <w:sz w:val="24"/>
          <w:szCs w:val="24"/>
          <w:lang w:val="ru-RU"/>
        </w:rPr>
        <w:t>3</w:t>
      </w:r>
      <w:r>
        <w:rPr>
          <w:color w:val="000000"/>
          <w:sz w:val="24"/>
          <w:szCs w:val="24"/>
        </w:rPr>
        <w:t xml:space="preserve">: </w:t>
      </w:r>
      <w:r>
        <w:rPr>
          <w:sz w:val="24"/>
          <w:szCs w:val="24"/>
          <w:lang w:val="ru-RU"/>
        </w:rPr>
        <w:t>Перечень</w:t>
      </w:r>
      <w:r>
        <w:rPr>
          <w:sz w:val="24"/>
          <w:szCs w:val="24"/>
        </w:rPr>
        <w:t xml:space="preserve"> общего имущества </w:t>
      </w:r>
      <w:r>
        <w:rPr>
          <w:sz w:val="24"/>
          <w:szCs w:val="24"/>
          <w:lang w:val="ru-RU"/>
        </w:rPr>
        <w:t xml:space="preserve">в </w:t>
      </w:r>
      <w:r>
        <w:rPr>
          <w:sz w:val="24"/>
          <w:szCs w:val="24"/>
        </w:rPr>
        <w:t>многоквартирно</w:t>
      </w:r>
      <w:r>
        <w:rPr>
          <w:sz w:val="24"/>
          <w:szCs w:val="24"/>
          <w:lang w:val="ru-RU"/>
        </w:rPr>
        <w:t>м</w:t>
      </w:r>
      <w:r>
        <w:rPr>
          <w:sz w:val="24"/>
          <w:szCs w:val="24"/>
        </w:rPr>
        <w:t xml:space="preserve"> дом</w:t>
      </w:r>
      <w:r>
        <w:rPr>
          <w:sz w:val="24"/>
          <w:szCs w:val="24"/>
          <w:lang w:val="ru-RU"/>
        </w:rPr>
        <w:t>е;</w:t>
      </w:r>
    </w:p>
    <w:p>
      <w:pPr>
        <w:pStyle w:val="ListParagraph"/>
        <w:tabs>
          <w:tab w:val="left" w:pos="851" w:leader="none"/>
        </w:tabs>
        <w:spacing w:lineRule="atLeast" w:line="12"/>
        <w:ind w:left="0" w:right="0" w:hanging="0"/>
        <w:jc w:val="both"/>
        <w:rPr>
          <w:sz w:val="22"/>
          <w:szCs w:val="22"/>
        </w:rPr>
      </w:pPr>
      <w:r>
        <w:rPr>
          <w:sz w:val="24"/>
          <w:szCs w:val="24"/>
        </w:rPr>
        <w:t xml:space="preserve">- Приложение№4: </w:t>
      </w:r>
      <w:r>
        <w:rPr>
          <w:color w:val="000000"/>
          <w:sz w:val="24"/>
          <w:szCs w:val="24"/>
        </w:rPr>
        <w:t xml:space="preserve">Перечень работ и услуг </w:t>
      </w:r>
      <w:r>
        <w:rPr>
          <w:sz w:val="24"/>
          <w:szCs w:val="24"/>
        </w:rPr>
        <w:t>по управлению многоквартирным домом;</w:t>
      </w:r>
    </w:p>
    <w:p>
      <w:pPr>
        <w:pStyle w:val="Normal"/>
        <w:tabs>
          <w:tab w:val="left" w:pos="900" w:leader="none"/>
        </w:tabs>
        <w:suppressAutoHyphens w:val="false"/>
        <w:spacing w:lineRule="atLeast" w:line="12"/>
        <w:ind w:right="0" w:hanging="0"/>
        <w:jc w:val="both"/>
        <w:rPr>
          <w:sz w:val="22"/>
          <w:szCs w:val="22"/>
          <w:lang w:val="ru-RU"/>
        </w:rPr>
      </w:pPr>
      <w:r>
        <w:rPr>
          <w:sz w:val="24"/>
          <w:szCs w:val="24"/>
          <w:lang w:val="ru-RU"/>
        </w:rPr>
        <w:t xml:space="preserve">- </w:t>
      </w:r>
      <w:r>
        <w:rPr>
          <w:sz w:val="24"/>
          <w:szCs w:val="24"/>
        </w:rPr>
        <w:t>Приложение №</w:t>
      </w:r>
      <w:r>
        <w:rPr>
          <w:sz w:val="24"/>
          <w:szCs w:val="24"/>
          <w:lang w:val="ru-RU"/>
        </w:rPr>
        <w:t>5</w:t>
      </w:r>
      <w:r>
        <w:rPr>
          <w:sz w:val="24"/>
          <w:szCs w:val="24"/>
        </w:rPr>
        <w:t xml:space="preserve">: Перечень работ </w:t>
      </w:r>
      <w:r>
        <w:rPr>
          <w:sz w:val="24"/>
          <w:szCs w:val="24"/>
          <w:lang w:val="ru-RU"/>
        </w:rPr>
        <w:t>и услуг по содержанию и ремонту общего имущества в многоквартирном доме;</w:t>
      </w:r>
    </w:p>
    <w:p>
      <w:pPr>
        <w:pStyle w:val="Normal"/>
        <w:tabs>
          <w:tab w:val="left" w:pos="900" w:leader="none"/>
        </w:tabs>
        <w:suppressAutoHyphens w:val="false"/>
        <w:spacing w:lineRule="atLeast" w:line="12"/>
        <w:ind w:right="0" w:hanging="0"/>
        <w:jc w:val="both"/>
        <w:rPr>
          <w:sz w:val="22"/>
          <w:szCs w:val="22"/>
          <w:lang w:val="ru-RU"/>
        </w:rPr>
      </w:pPr>
      <w:r>
        <w:rPr>
          <w:sz w:val="24"/>
          <w:szCs w:val="24"/>
          <w:lang w:val="ru-RU"/>
        </w:rPr>
        <w:t xml:space="preserve">- </w:t>
      </w:r>
      <w:r>
        <w:rPr>
          <w:sz w:val="24"/>
          <w:szCs w:val="24"/>
        </w:rPr>
        <w:t>Приложение №</w:t>
      </w:r>
      <w:r>
        <w:rPr>
          <w:sz w:val="24"/>
          <w:szCs w:val="24"/>
          <w:lang w:val="ru-RU"/>
        </w:rPr>
        <w:t>6</w:t>
      </w:r>
      <w:r>
        <w:rPr>
          <w:sz w:val="24"/>
          <w:szCs w:val="24"/>
        </w:rPr>
        <w:t>: Перечень коммунальных услуг</w:t>
      </w:r>
      <w:r>
        <w:rPr>
          <w:sz w:val="24"/>
          <w:szCs w:val="24"/>
          <w:lang w:val="ru-RU"/>
        </w:rPr>
        <w:t>.</w:t>
      </w:r>
    </w:p>
    <w:p>
      <w:pPr>
        <w:pStyle w:val="Normal"/>
        <w:jc w:val="both"/>
        <w:rPr>
          <w:rFonts w:cs="Times New Roman"/>
          <w:sz w:val="22"/>
          <w:szCs w:val="22"/>
        </w:rPr>
      </w:pPr>
      <w:r>
        <w:rPr>
          <w:sz w:val="24"/>
          <w:szCs w:val="24"/>
          <w:lang w:val="ru-RU"/>
        </w:rPr>
        <w:t xml:space="preserve">- </w:t>
      </w:r>
      <w:r>
        <w:rPr>
          <w:sz w:val="24"/>
          <w:szCs w:val="24"/>
        </w:rPr>
        <w:t>Приложение №</w:t>
      </w:r>
      <w:r>
        <w:rPr>
          <w:sz w:val="24"/>
          <w:szCs w:val="24"/>
          <w:lang w:val="ru-RU"/>
        </w:rPr>
        <w:t>7</w:t>
      </w:r>
      <w:r>
        <w:rPr>
          <w:sz w:val="24"/>
          <w:szCs w:val="24"/>
        </w:rPr>
        <w:t>:</w:t>
      </w:r>
      <w:r>
        <w:rPr>
          <w:sz w:val="24"/>
          <w:szCs w:val="24"/>
          <w:lang w:val="ru-RU"/>
        </w:rPr>
        <w:t xml:space="preserve"> </w:t>
      </w:r>
      <w:r>
        <w:rPr>
          <w:rFonts w:cs="Times New Roman"/>
          <w:sz w:val="24"/>
          <w:szCs w:val="24"/>
        </w:rPr>
        <w:t>Сведения о максимальной допустимой мощности приборов, оборудования и бытовых машин, которые может использовать потребитель для удовлетворения бытовых нужд.</w:t>
      </w:r>
    </w:p>
    <w:p>
      <w:pPr>
        <w:pStyle w:val="Normal"/>
        <w:spacing w:lineRule="atLeast" w:line="12"/>
        <w:ind w:right="0" w:hanging="0"/>
        <w:jc w:val="both"/>
        <w:rPr>
          <w:sz w:val="22"/>
          <w:szCs w:val="22"/>
        </w:rPr>
      </w:pPr>
      <w:r>
        <w:rPr>
          <w:sz w:val="22"/>
          <w:szCs w:val="22"/>
        </w:rPr>
      </w:r>
    </w:p>
    <w:p>
      <w:pPr>
        <w:pStyle w:val="Normal"/>
        <w:spacing w:lineRule="atLeast" w:line="12"/>
        <w:ind w:right="0" w:hanging="0"/>
        <w:jc w:val="center"/>
        <w:rPr>
          <w:b/>
          <w:b/>
          <w:sz w:val="22"/>
          <w:szCs w:val="22"/>
        </w:rPr>
      </w:pPr>
      <w:r>
        <w:rPr>
          <w:b/>
          <w:sz w:val="22"/>
          <w:szCs w:val="22"/>
          <w:lang w:val="ru-RU"/>
        </w:rPr>
        <w:t xml:space="preserve">11. </w:t>
      </w:r>
      <w:r>
        <w:rPr>
          <w:b/>
          <w:sz w:val="22"/>
          <w:szCs w:val="22"/>
        </w:rPr>
        <w:t>ЮРИДИЧЕСКИЕ АДРЕСА И РЕКВИЗИТЫ СТОРОН</w:t>
      </w:r>
    </w:p>
    <w:p>
      <w:pPr>
        <w:pStyle w:val="Normal"/>
        <w:spacing w:lineRule="atLeast" w:line="12"/>
        <w:ind w:right="0" w:hanging="0"/>
        <w:rPr>
          <w:b/>
          <w:b/>
          <w:sz w:val="22"/>
          <w:szCs w:val="22"/>
        </w:rPr>
      </w:pPr>
      <w:r>
        <w:rPr>
          <w:b/>
          <w:sz w:val="22"/>
          <w:szCs w:val="22"/>
        </w:rPr>
      </w:r>
    </w:p>
    <w:tbl>
      <w:tblPr>
        <w:tblW w:w="10348" w:type="dxa"/>
        <w:jc w:val="left"/>
        <w:tblInd w:w="348" w:type="dxa"/>
        <w:tblBorders/>
        <w:tblCellMar>
          <w:top w:w="0" w:type="dxa"/>
          <w:left w:w="108" w:type="dxa"/>
          <w:bottom w:w="0" w:type="dxa"/>
          <w:right w:w="108" w:type="dxa"/>
        </w:tblCellMar>
        <w:tblLook w:val="04a0" w:noVBand="1" w:noHBand="0" w:lastColumn="0" w:firstColumn="1" w:lastRow="0" w:firstRow="1"/>
      </w:tblPr>
      <w:tblGrid>
        <w:gridCol w:w="5387"/>
        <w:gridCol w:w="4960"/>
      </w:tblGrid>
      <w:tr>
        <w:trPr/>
        <w:tc>
          <w:tcPr>
            <w:tcW w:w="5387" w:type="dxa"/>
            <w:tcBorders/>
            <w:shd w:fill="auto" w:val="clear"/>
          </w:tcPr>
          <w:p>
            <w:pPr>
              <w:pStyle w:val="Normal"/>
              <w:spacing w:lineRule="atLeast" w:line="12"/>
              <w:ind w:right="0" w:hanging="0"/>
              <w:jc w:val="center"/>
              <w:rPr>
                <w:b/>
                <w:b/>
                <w:sz w:val="20"/>
                <w:szCs w:val="20"/>
                <w:lang w:val="ru-RU"/>
              </w:rPr>
            </w:pPr>
            <w:bookmarkStart w:id="14" w:name="sub_10"/>
            <w:bookmarkEnd w:id="14"/>
            <w:r>
              <w:rPr>
                <w:b/>
                <w:sz w:val="20"/>
                <w:szCs w:val="20"/>
                <w:lang w:val="ru-RU"/>
              </w:rPr>
              <w:t>«</w:t>
            </w:r>
            <w:r>
              <w:rPr>
                <w:b/>
                <w:sz w:val="20"/>
                <w:szCs w:val="20"/>
              </w:rPr>
              <w:t>Собственник</w:t>
            </w:r>
            <w:r>
              <w:rPr>
                <w:b/>
                <w:sz w:val="20"/>
                <w:szCs w:val="20"/>
                <w:lang w:val="ru-RU"/>
              </w:rPr>
              <w:t>»</w:t>
            </w:r>
          </w:p>
        </w:tc>
        <w:tc>
          <w:tcPr>
            <w:tcW w:w="4960" w:type="dxa"/>
            <w:tcBorders/>
            <w:shd w:fill="auto" w:val="clear"/>
          </w:tcPr>
          <w:p>
            <w:pPr>
              <w:pStyle w:val="Normal"/>
              <w:spacing w:lineRule="atLeast" w:line="12"/>
              <w:ind w:right="0" w:hanging="0"/>
              <w:jc w:val="center"/>
              <w:rPr>
                <w:b/>
                <w:b/>
                <w:sz w:val="20"/>
                <w:szCs w:val="20"/>
                <w:lang w:val="ru-RU"/>
              </w:rPr>
            </w:pPr>
            <w:r>
              <w:rPr>
                <w:b/>
                <w:sz w:val="20"/>
                <w:szCs w:val="20"/>
                <w:lang w:val="ru-RU"/>
              </w:rPr>
              <w:t>«</w:t>
            </w:r>
            <w:r>
              <w:rPr>
                <w:b/>
                <w:sz w:val="20"/>
                <w:szCs w:val="20"/>
              </w:rPr>
              <w:t>Управляющая организация</w:t>
            </w:r>
            <w:r>
              <w:rPr>
                <w:b/>
                <w:sz w:val="20"/>
                <w:szCs w:val="20"/>
                <w:lang w:val="ru-RU"/>
              </w:rPr>
              <w:t>»</w:t>
            </w:r>
          </w:p>
        </w:tc>
      </w:tr>
      <w:tr>
        <w:trPr/>
        <w:tc>
          <w:tcPr>
            <w:tcW w:w="5387" w:type="dxa"/>
            <w:tcBorders/>
            <w:shd w:fill="auto" w:val="clear"/>
          </w:tcPr>
          <w:p>
            <w:pPr>
              <w:pStyle w:val="Normal"/>
              <w:spacing w:lineRule="atLeast" w:line="12"/>
              <w:ind w:right="0" w:hanging="0"/>
              <w:jc w:val="both"/>
              <w:rPr>
                <w:b/>
                <w:b/>
                <w:sz w:val="20"/>
                <w:szCs w:val="20"/>
                <w:lang w:val="ru-RU"/>
              </w:rPr>
            </w:pPr>
            <w:r>
              <w:rPr>
                <w:b/>
                <w:sz w:val="20"/>
                <w:szCs w:val="20"/>
              </w:rPr>
              <w:t>__________________________________________</w:t>
            </w:r>
          </w:p>
          <w:p>
            <w:pPr>
              <w:pStyle w:val="Normal"/>
              <w:spacing w:lineRule="atLeast" w:line="12"/>
              <w:ind w:right="0" w:hanging="0"/>
              <w:rPr>
                <w:b/>
                <w:b/>
                <w:sz w:val="20"/>
                <w:szCs w:val="20"/>
                <w:lang w:val="ru-RU"/>
              </w:rPr>
            </w:pPr>
            <w:r>
              <w:rPr>
                <w:b/>
                <w:sz w:val="20"/>
                <w:szCs w:val="20"/>
                <w:lang w:val="ru-RU"/>
              </w:rPr>
              <w:t xml:space="preserve">                               </w:t>
            </w:r>
            <w:r>
              <w:rPr>
                <w:b/>
                <w:sz w:val="20"/>
                <w:szCs w:val="20"/>
                <w:lang w:val="ru-RU"/>
              </w:rPr>
              <w:t xml:space="preserve">(Ф. </w:t>
            </w:r>
            <w:r>
              <w:rPr>
                <w:b/>
                <w:sz w:val="20"/>
                <w:szCs w:val="20"/>
              </w:rPr>
              <w:t>И</w:t>
            </w:r>
            <w:r>
              <w:rPr>
                <w:b/>
                <w:sz w:val="20"/>
                <w:szCs w:val="20"/>
                <w:lang w:val="ru-RU"/>
              </w:rPr>
              <w:t xml:space="preserve">. </w:t>
            </w:r>
            <w:r>
              <w:rPr>
                <w:b/>
                <w:sz w:val="20"/>
                <w:szCs w:val="20"/>
              </w:rPr>
              <w:t>О</w:t>
            </w:r>
            <w:r>
              <w:rPr>
                <w:b/>
                <w:sz w:val="20"/>
                <w:szCs w:val="20"/>
                <w:lang w:val="ru-RU"/>
              </w:rPr>
              <w:t>.)</w:t>
            </w:r>
          </w:p>
          <w:p>
            <w:pPr>
              <w:pStyle w:val="Normal"/>
              <w:spacing w:lineRule="atLeast" w:line="12"/>
              <w:ind w:right="0" w:hanging="0"/>
              <w:jc w:val="both"/>
              <w:rPr>
                <w:b/>
                <w:b/>
                <w:sz w:val="20"/>
                <w:szCs w:val="20"/>
                <w:lang w:val="ru-RU"/>
              </w:rPr>
            </w:pPr>
            <w:r>
              <w:rPr>
                <w:b/>
                <w:sz w:val="20"/>
                <w:szCs w:val="20"/>
              </w:rPr>
              <w:t>__________________________________________</w:t>
            </w:r>
          </w:p>
          <w:p>
            <w:pPr>
              <w:pStyle w:val="Normal"/>
              <w:spacing w:lineRule="atLeast" w:line="12"/>
              <w:ind w:right="0" w:hanging="0"/>
              <w:rPr>
                <w:b/>
                <w:b/>
                <w:sz w:val="20"/>
                <w:szCs w:val="20"/>
                <w:lang w:val="ru-RU"/>
              </w:rPr>
            </w:pPr>
            <w:r>
              <w:rPr>
                <w:b/>
                <w:sz w:val="20"/>
                <w:szCs w:val="20"/>
                <w:lang w:val="ru-RU"/>
              </w:rPr>
              <w:t>Паспорт: серия _____________ № ____________</w:t>
            </w:r>
          </w:p>
          <w:p>
            <w:pPr>
              <w:pStyle w:val="Normal"/>
              <w:spacing w:lineRule="atLeast" w:line="12"/>
              <w:ind w:right="0" w:hanging="0"/>
              <w:rPr>
                <w:b/>
                <w:b/>
                <w:sz w:val="20"/>
                <w:szCs w:val="20"/>
                <w:lang w:val="ru-RU"/>
              </w:rPr>
            </w:pPr>
            <w:r>
              <w:rPr>
                <w:b/>
                <w:sz w:val="20"/>
                <w:szCs w:val="20"/>
                <w:lang w:val="ru-RU"/>
              </w:rPr>
              <w:t>Выдан ____________________________________</w:t>
            </w:r>
          </w:p>
          <w:p>
            <w:pPr>
              <w:pStyle w:val="Normal"/>
              <w:spacing w:lineRule="atLeast" w:line="12"/>
              <w:ind w:right="0" w:hanging="0"/>
              <w:rPr>
                <w:b/>
                <w:b/>
                <w:sz w:val="20"/>
                <w:szCs w:val="20"/>
                <w:lang w:val="ru-RU"/>
              </w:rPr>
            </w:pPr>
            <w:r>
              <w:rPr>
                <w:b/>
                <w:sz w:val="20"/>
                <w:szCs w:val="20"/>
                <w:lang w:val="ru-RU"/>
              </w:rPr>
              <w:t>__________________________________________</w:t>
            </w:r>
          </w:p>
          <w:p>
            <w:pPr>
              <w:pStyle w:val="Normal"/>
              <w:spacing w:lineRule="atLeast" w:line="12"/>
              <w:ind w:right="0" w:hanging="0"/>
              <w:rPr>
                <w:b/>
                <w:b/>
                <w:sz w:val="20"/>
                <w:szCs w:val="20"/>
                <w:lang w:val="ru-RU"/>
              </w:rPr>
            </w:pPr>
            <w:r>
              <w:rPr>
                <w:b/>
                <w:sz w:val="20"/>
                <w:szCs w:val="20"/>
                <w:lang w:val="ru-RU"/>
              </w:rPr>
              <w:t>__________________________________________</w:t>
            </w:r>
          </w:p>
          <w:p>
            <w:pPr>
              <w:pStyle w:val="Normal"/>
              <w:spacing w:lineRule="atLeast" w:line="12"/>
              <w:ind w:right="0" w:hanging="0"/>
              <w:rPr>
                <w:b/>
                <w:b/>
                <w:sz w:val="20"/>
                <w:szCs w:val="20"/>
                <w:lang w:val="ru-RU"/>
              </w:rPr>
            </w:pPr>
            <w:r>
              <w:rPr>
                <w:b/>
                <w:sz w:val="20"/>
                <w:szCs w:val="20"/>
                <w:lang w:val="ru-RU"/>
              </w:rPr>
              <w:t>«_____» _________________________________ г.</w:t>
            </w:r>
          </w:p>
          <w:p>
            <w:pPr>
              <w:pStyle w:val="Normal"/>
              <w:spacing w:lineRule="atLeast" w:line="12"/>
              <w:ind w:right="0" w:hanging="0"/>
              <w:rPr>
                <w:b/>
                <w:b/>
                <w:sz w:val="20"/>
                <w:szCs w:val="20"/>
              </w:rPr>
            </w:pPr>
            <w:r>
              <w:rPr>
                <w:b/>
                <w:sz w:val="20"/>
                <w:szCs w:val="20"/>
              </w:rPr>
              <w:t>Адрес: г. Кострома, ________________________</w:t>
            </w:r>
          </w:p>
          <w:p>
            <w:pPr>
              <w:pStyle w:val="Normal"/>
              <w:spacing w:lineRule="atLeast" w:line="12"/>
              <w:ind w:right="0" w:hanging="0"/>
              <w:rPr>
                <w:b/>
                <w:b/>
                <w:sz w:val="20"/>
                <w:szCs w:val="20"/>
                <w:lang w:val="ru-RU"/>
              </w:rPr>
            </w:pPr>
            <w:r>
              <w:rPr>
                <w:b/>
                <w:sz w:val="20"/>
                <w:szCs w:val="20"/>
              </w:rPr>
              <w:t>_______________________, дом №____, кв. ___</w:t>
            </w:r>
            <w:r>
              <w:rPr>
                <w:b/>
                <w:sz w:val="20"/>
                <w:szCs w:val="20"/>
                <w:lang w:val="ru-RU"/>
              </w:rPr>
              <w:t>_</w:t>
            </w:r>
          </w:p>
          <w:p>
            <w:pPr>
              <w:pStyle w:val="Normal"/>
              <w:spacing w:lineRule="atLeast" w:line="12"/>
              <w:ind w:right="0" w:hanging="0"/>
              <w:rPr>
                <w:b/>
                <w:b/>
                <w:sz w:val="20"/>
                <w:szCs w:val="20"/>
                <w:lang w:val="ru-RU"/>
              </w:rPr>
            </w:pPr>
            <w:r>
              <w:rPr>
                <w:b/>
                <w:sz w:val="20"/>
                <w:szCs w:val="20"/>
              </w:rPr>
              <w:t>Телефон:__________________________________</w:t>
            </w:r>
          </w:p>
        </w:tc>
        <w:tc>
          <w:tcPr>
            <w:tcW w:w="4960" w:type="dxa"/>
            <w:tcBorders/>
            <w:shd w:fill="auto" w:val="clear"/>
          </w:tcPr>
          <w:p>
            <w:pPr>
              <w:pStyle w:val="Normal"/>
              <w:spacing w:lineRule="atLeast" w:line="12"/>
              <w:ind w:right="0" w:hanging="0"/>
              <w:rPr>
                <w:b/>
                <w:b/>
                <w:sz w:val="20"/>
                <w:szCs w:val="20"/>
                <w:lang w:val="ru-RU"/>
              </w:rPr>
            </w:pPr>
            <w:r>
              <w:rPr>
                <w:b/>
                <w:sz w:val="20"/>
                <w:szCs w:val="20"/>
              </w:rPr>
              <w:t>ООО «УК Градская»</w:t>
            </w:r>
          </w:p>
          <w:p>
            <w:pPr>
              <w:pStyle w:val="Normal"/>
              <w:spacing w:lineRule="atLeast" w:line="12"/>
              <w:ind w:right="0" w:hanging="0"/>
              <w:rPr>
                <w:b/>
                <w:b/>
                <w:sz w:val="20"/>
                <w:szCs w:val="20"/>
              </w:rPr>
            </w:pPr>
            <w:r>
              <w:rPr>
                <w:b/>
                <w:sz w:val="20"/>
                <w:szCs w:val="20"/>
              </w:rPr>
              <w:t>Юридический адрес: 156019, г. Кострома,</w:t>
            </w:r>
          </w:p>
          <w:p>
            <w:pPr>
              <w:pStyle w:val="Normal"/>
              <w:spacing w:lineRule="atLeast" w:line="12"/>
              <w:ind w:right="0" w:hanging="0"/>
              <w:rPr>
                <w:b/>
                <w:b/>
                <w:sz w:val="20"/>
                <w:szCs w:val="20"/>
              </w:rPr>
            </w:pPr>
            <w:r>
              <w:rPr>
                <w:b/>
                <w:sz w:val="20"/>
                <w:szCs w:val="20"/>
              </w:rPr>
              <w:t>ул. Щербины Петра 4Б офис 314</w:t>
            </w:r>
          </w:p>
          <w:p>
            <w:pPr>
              <w:pStyle w:val="Normal"/>
              <w:spacing w:lineRule="atLeast" w:line="12"/>
              <w:ind w:right="0" w:hanging="0"/>
              <w:rPr>
                <w:b/>
                <w:b/>
                <w:sz w:val="20"/>
                <w:szCs w:val="20"/>
              </w:rPr>
            </w:pPr>
            <w:r>
              <w:rPr>
                <w:b/>
                <w:sz w:val="20"/>
                <w:szCs w:val="20"/>
              </w:rPr>
              <w:t>Р/с 407 028 100 290 000 000 44</w:t>
            </w:r>
          </w:p>
          <w:p>
            <w:pPr>
              <w:pStyle w:val="Normal"/>
              <w:spacing w:lineRule="atLeast" w:line="12"/>
              <w:ind w:right="0" w:hanging="0"/>
              <w:rPr>
                <w:b/>
                <w:b/>
                <w:sz w:val="20"/>
                <w:szCs w:val="20"/>
              </w:rPr>
            </w:pPr>
            <w:r>
              <w:rPr>
                <w:b/>
                <w:sz w:val="20"/>
                <w:szCs w:val="20"/>
              </w:rPr>
              <w:t>В ГРКЦ ГУ Банка России по КО</w:t>
            </w:r>
          </w:p>
          <w:p>
            <w:pPr>
              <w:pStyle w:val="Normal"/>
              <w:spacing w:lineRule="atLeast" w:line="12"/>
              <w:ind w:right="0" w:hanging="0"/>
              <w:rPr>
                <w:b/>
                <w:b/>
                <w:sz w:val="20"/>
                <w:szCs w:val="20"/>
              </w:rPr>
            </w:pPr>
            <w:r>
              <w:rPr>
                <w:b/>
                <w:sz w:val="20"/>
                <w:szCs w:val="20"/>
              </w:rPr>
              <w:t>к/с 301 018 102 000 000 006 23</w:t>
            </w:r>
          </w:p>
          <w:p>
            <w:pPr>
              <w:pStyle w:val="Normal"/>
              <w:spacing w:lineRule="atLeast" w:line="12"/>
              <w:ind w:right="0" w:hanging="0"/>
              <w:rPr>
                <w:b/>
                <w:b/>
                <w:sz w:val="20"/>
                <w:szCs w:val="20"/>
              </w:rPr>
            </w:pPr>
            <w:r>
              <w:rPr>
                <w:b/>
                <w:sz w:val="20"/>
                <w:szCs w:val="20"/>
              </w:rPr>
              <w:t>БИК 043469623</w:t>
            </w:r>
          </w:p>
          <w:p>
            <w:pPr>
              <w:pStyle w:val="Normal"/>
              <w:spacing w:lineRule="atLeast" w:line="12"/>
              <w:ind w:right="0" w:hanging="0"/>
              <w:rPr>
                <w:b/>
                <w:b/>
                <w:sz w:val="20"/>
                <w:szCs w:val="20"/>
              </w:rPr>
            </w:pPr>
            <w:r>
              <w:rPr>
                <w:b/>
                <w:sz w:val="20"/>
                <w:szCs w:val="20"/>
              </w:rPr>
              <w:t>ИНН/КПП: 4401154630/440101001</w:t>
            </w:r>
          </w:p>
          <w:p>
            <w:pPr>
              <w:pStyle w:val="Normal"/>
              <w:spacing w:lineRule="atLeast" w:line="12"/>
              <w:ind w:right="0" w:hanging="0"/>
              <w:rPr>
                <w:b/>
                <w:b/>
                <w:sz w:val="20"/>
                <w:szCs w:val="20"/>
              </w:rPr>
            </w:pPr>
            <w:r>
              <w:rPr>
                <w:b/>
                <w:sz w:val="20"/>
                <w:szCs w:val="20"/>
              </w:rPr>
              <w:t>ОГРН 1144401007717</w:t>
            </w:r>
          </w:p>
          <w:p>
            <w:pPr>
              <w:pStyle w:val="Normal"/>
              <w:spacing w:lineRule="atLeast" w:line="12"/>
              <w:ind w:right="0" w:hanging="0"/>
              <w:rPr>
                <w:b/>
                <w:b/>
                <w:sz w:val="20"/>
                <w:szCs w:val="20"/>
                <w:lang w:val="ru-RU"/>
              </w:rPr>
            </w:pPr>
            <w:r>
              <w:rPr>
                <w:b/>
                <w:sz w:val="20"/>
                <w:szCs w:val="20"/>
                <w:lang w:val="ru-RU"/>
              </w:rPr>
            </w:r>
          </w:p>
          <w:p>
            <w:pPr>
              <w:pStyle w:val="Normal"/>
              <w:spacing w:lineRule="atLeast" w:line="12"/>
              <w:ind w:right="0" w:hanging="0"/>
              <w:rPr>
                <w:b/>
                <w:b/>
                <w:sz w:val="20"/>
                <w:szCs w:val="20"/>
                <w:lang w:val="ru-RU"/>
              </w:rPr>
            </w:pPr>
            <w:r>
              <w:rPr>
                <w:b/>
                <w:sz w:val="20"/>
                <w:szCs w:val="20"/>
                <w:lang w:val="ru-RU"/>
              </w:rPr>
            </w:r>
          </w:p>
          <w:p>
            <w:pPr>
              <w:pStyle w:val="Normal"/>
              <w:spacing w:lineRule="atLeast" w:line="12"/>
              <w:ind w:right="0" w:hanging="0"/>
              <w:rPr>
                <w:b/>
                <w:b/>
                <w:sz w:val="20"/>
                <w:szCs w:val="20"/>
                <w:lang w:val="ru-RU"/>
              </w:rPr>
            </w:pPr>
            <w:r>
              <w:rPr>
                <w:b/>
                <w:sz w:val="20"/>
                <w:szCs w:val="20"/>
                <w:lang w:val="ru-RU"/>
              </w:rPr>
            </w:r>
          </w:p>
        </w:tc>
      </w:tr>
      <w:tr>
        <w:trPr/>
        <w:tc>
          <w:tcPr>
            <w:tcW w:w="5387" w:type="dxa"/>
            <w:tcBorders/>
            <w:shd w:fill="auto" w:val="clear"/>
          </w:tcPr>
          <w:p>
            <w:pPr>
              <w:pStyle w:val="Normal"/>
              <w:spacing w:lineRule="atLeast" w:line="12"/>
              <w:ind w:right="0" w:hanging="0"/>
              <w:rPr>
                <w:b/>
                <w:b/>
                <w:sz w:val="20"/>
                <w:szCs w:val="20"/>
                <w:lang w:val="ru-RU"/>
              </w:rPr>
            </w:pPr>
            <w:r>
              <w:rPr>
                <w:b/>
                <w:sz w:val="20"/>
                <w:szCs w:val="20"/>
                <w:lang w:val="ru-RU"/>
              </w:rPr>
              <w:t>С</w:t>
            </w:r>
            <w:r>
              <w:rPr>
                <w:b/>
                <w:sz w:val="20"/>
                <w:szCs w:val="20"/>
              </w:rPr>
              <w:t>обственник:</w:t>
            </w:r>
          </w:p>
          <w:p>
            <w:pPr>
              <w:pStyle w:val="Normal"/>
              <w:spacing w:lineRule="atLeast" w:line="12"/>
              <w:ind w:right="0" w:hanging="0"/>
              <w:rPr>
                <w:b/>
                <w:b/>
                <w:sz w:val="20"/>
                <w:szCs w:val="20"/>
                <w:lang w:val="ru-RU"/>
              </w:rPr>
            </w:pPr>
            <w:r>
              <w:rPr>
                <w:b/>
                <w:sz w:val="20"/>
                <w:szCs w:val="20"/>
                <w:lang w:val="ru-RU"/>
              </w:rPr>
            </w:r>
          </w:p>
          <w:p>
            <w:pPr>
              <w:pStyle w:val="Normal"/>
              <w:spacing w:lineRule="atLeast" w:line="12"/>
              <w:ind w:right="0" w:hanging="0"/>
              <w:rPr>
                <w:b/>
                <w:b/>
                <w:sz w:val="20"/>
                <w:szCs w:val="20"/>
              </w:rPr>
            </w:pPr>
            <w:r>
              <w:rPr>
                <w:b/>
                <w:sz w:val="20"/>
                <w:szCs w:val="20"/>
              </w:rPr>
              <w:t>_____________________</w:t>
            </w:r>
            <w:r>
              <w:rPr>
                <w:b/>
                <w:sz w:val="20"/>
                <w:szCs w:val="20"/>
                <w:lang w:val="ru-RU"/>
              </w:rPr>
              <w:t xml:space="preserve"> / </w:t>
            </w:r>
            <w:r>
              <w:rPr>
                <w:b/>
                <w:sz w:val="20"/>
                <w:szCs w:val="20"/>
              </w:rPr>
              <w:t>____________________</w:t>
            </w:r>
          </w:p>
        </w:tc>
        <w:tc>
          <w:tcPr>
            <w:tcW w:w="4960" w:type="dxa"/>
            <w:tcBorders/>
            <w:shd w:fill="auto" w:val="clear"/>
          </w:tcPr>
          <w:p>
            <w:pPr>
              <w:pStyle w:val="Normal"/>
              <w:spacing w:lineRule="atLeast" w:line="12"/>
              <w:ind w:right="0" w:hanging="0"/>
              <w:rPr>
                <w:b/>
                <w:b/>
                <w:sz w:val="20"/>
                <w:szCs w:val="20"/>
                <w:lang w:val="ru-RU"/>
              </w:rPr>
            </w:pPr>
            <w:r>
              <w:rPr>
                <w:b/>
                <w:sz w:val="20"/>
                <w:szCs w:val="20"/>
              </w:rPr>
              <w:t xml:space="preserve">Директор </w:t>
            </w:r>
            <w:r>
              <w:rPr>
                <w:b/>
                <w:sz w:val="20"/>
                <w:szCs w:val="20"/>
                <w:lang w:val="ru-RU"/>
              </w:rPr>
              <w:t>ООО «УК Градская»</w:t>
            </w:r>
          </w:p>
          <w:p>
            <w:pPr>
              <w:pStyle w:val="Normal"/>
              <w:spacing w:lineRule="atLeast" w:line="12"/>
              <w:ind w:right="0" w:hanging="0"/>
              <w:rPr>
                <w:b/>
                <w:b/>
                <w:sz w:val="20"/>
                <w:szCs w:val="20"/>
                <w:lang w:val="ru-RU"/>
              </w:rPr>
            </w:pPr>
            <w:r>
              <w:rPr>
                <w:b/>
                <w:sz w:val="20"/>
                <w:szCs w:val="20"/>
                <w:lang w:val="ru-RU"/>
              </w:rPr>
            </w:r>
          </w:p>
          <w:p>
            <w:pPr>
              <w:pStyle w:val="Normal"/>
              <w:spacing w:lineRule="atLeast" w:line="12"/>
              <w:ind w:right="0" w:hanging="0"/>
              <w:rPr>
                <w:b/>
                <w:b/>
                <w:sz w:val="20"/>
                <w:szCs w:val="20"/>
                <w:lang w:val="ru-RU"/>
              </w:rPr>
            </w:pPr>
            <w:r>
              <w:rPr>
                <w:b/>
                <w:sz w:val="20"/>
                <w:szCs w:val="20"/>
                <w:lang w:val="ru-RU"/>
              </w:rPr>
              <w:t>________</w:t>
            </w:r>
            <w:r>
              <w:rPr>
                <w:b/>
                <w:sz w:val="20"/>
                <w:szCs w:val="20"/>
              </w:rPr>
              <w:t>__________</w:t>
            </w:r>
            <w:r>
              <w:rPr>
                <w:b/>
                <w:sz w:val="20"/>
                <w:szCs w:val="20"/>
                <w:lang w:val="ru-RU"/>
              </w:rPr>
              <w:t xml:space="preserve"> К. А. Терентьев</w:t>
            </w:r>
          </w:p>
          <w:p>
            <w:pPr>
              <w:pStyle w:val="Normal"/>
              <w:spacing w:lineRule="atLeast" w:line="12"/>
              <w:ind w:right="0" w:hanging="0"/>
              <w:rPr>
                <w:b/>
                <w:b/>
                <w:sz w:val="20"/>
                <w:szCs w:val="20"/>
              </w:rPr>
            </w:pPr>
            <w:r>
              <w:rPr>
                <w:b/>
                <w:sz w:val="20"/>
                <w:szCs w:val="20"/>
                <w:lang w:val="ru-RU"/>
              </w:rPr>
              <w:t>М.П.</w:t>
            </w:r>
          </w:p>
        </w:tc>
      </w:tr>
    </w:tbl>
    <w:p>
      <w:pPr>
        <w:pStyle w:val="Normal"/>
        <w:ind w:right="566" w:hanging="0"/>
        <w:rPr>
          <w:lang w:val="ru-RU"/>
        </w:rPr>
      </w:pPr>
      <w:r>
        <w:rPr>
          <w:lang w:val="ru-RU"/>
        </w:rPr>
      </w:r>
    </w:p>
    <w:p>
      <w:pPr>
        <w:pStyle w:val="Normal"/>
        <w:ind w:right="566" w:hanging="0"/>
        <w:rPr>
          <w:lang w:val="ru-RU"/>
        </w:rPr>
      </w:pPr>
      <w:r>
        <w:rPr>
          <w:lang w:val="ru-RU"/>
        </w:rPr>
      </w:r>
    </w:p>
    <w:p>
      <w:pPr>
        <w:pStyle w:val="Normal"/>
        <w:ind w:right="566" w:hanging="0"/>
        <w:rPr>
          <w:lang w:val="ru-RU"/>
        </w:rPr>
      </w:pPr>
      <w:r>
        <w:rPr>
          <w:lang w:val="ru-RU"/>
        </w:rPr>
      </w:r>
    </w:p>
    <w:p>
      <w:pPr>
        <w:pStyle w:val="Normal"/>
        <w:ind w:right="566" w:hanging="0"/>
        <w:rPr>
          <w:lang w:val="ru-RU"/>
        </w:rPr>
      </w:pPr>
      <w:r>
        <w:rPr>
          <w:lang w:val="ru-RU"/>
        </w:rPr>
      </w:r>
    </w:p>
    <w:p>
      <w:pPr>
        <w:pStyle w:val="Normal"/>
        <w:ind w:right="566" w:hanging="0"/>
        <w:rPr>
          <w:lang w:val="ru-RU"/>
        </w:rPr>
      </w:pPr>
      <w:r>
        <w:rPr>
          <w:lang w:val="ru-RU"/>
        </w:rPr>
      </w:r>
    </w:p>
    <w:p>
      <w:pPr>
        <w:pStyle w:val="Normal"/>
        <w:ind w:right="566" w:hanging="0"/>
        <w:rPr>
          <w:lang w:val="ru-RU"/>
        </w:rPr>
      </w:pPr>
      <w:r>
        <w:rPr>
          <w:lang w:val="ru-RU"/>
        </w:rPr>
      </w:r>
    </w:p>
    <w:p>
      <w:pPr>
        <w:pStyle w:val="Normal"/>
        <w:ind w:right="566" w:hanging="0"/>
        <w:rPr>
          <w:lang w:val="ru-RU"/>
        </w:rPr>
      </w:pPr>
      <w:r>
        <w:rPr>
          <w:lang w:val="ru-RU"/>
        </w:rPr>
      </w:r>
    </w:p>
    <w:p>
      <w:pPr>
        <w:pStyle w:val="Normal"/>
        <w:ind w:right="566" w:hanging="0"/>
        <w:rPr>
          <w:lang w:val="ru-RU"/>
        </w:rPr>
      </w:pPr>
      <w:r>
        <w:rPr>
          <w:lang w:val="ru-RU"/>
        </w:rPr>
      </w:r>
    </w:p>
    <w:p>
      <w:pPr>
        <w:pStyle w:val="Normal"/>
        <w:ind w:right="566" w:hanging="0"/>
        <w:rPr>
          <w:lang w:val="ru-RU"/>
        </w:rPr>
      </w:pPr>
      <w:r>
        <w:rPr>
          <w:lang w:val="ru-RU"/>
        </w:rPr>
      </w:r>
    </w:p>
    <w:p>
      <w:pPr>
        <w:pStyle w:val="Normal"/>
        <w:ind w:right="566" w:hanging="0"/>
        <w:rPr>
          <w:lang w:val="ru-RU"/>
        </w:rPr>
      </w:pPr>
      <w:r>
        <w:rPr>
          <w:lang w:val="ru-RU"/>
        </w:rPr>
      </w:r>
    </w:p>
    <w:p>
      <w:pPr>
        <w:pStyle w:val="Normal"/>
        <w:ind w:right="566" w:hanging="0"/>
        <w:rPr>
          <w:lang w:val="ru-RU"/>
        </w:rPr>
      </w:pPr>
      <w:r>
        <w:rPr>
          <w:lang w:val="ru-RU"/>
        </w:rPr>
      </w:r>
    </w:p>
    <w:p>
      <w:pPr>
        <w:pStyle w:val="Normal"/>
        <w:ind w:right="566" w:hanging="0"/>
        <w:rPr>
          <w:lang w:val="ru-RU"/>
        </w:rPr>
      </w:pPr>
      <w:r>
        <w:rPr>
          <w:lang w:val="ru-RU"/>
        </w:rPr>
      </w:r>
    </w:p>
    <w:p>
      <w:pPr>
        <w:pStyle w:val="Normal"/>
        <w:ind w:right="566" w:hanging="0"/>
        <w:rPr>
          <w:lang w:val="ru-RU"/>
        </w:rPr>
      </w:pPr>
      <w:r>
        <w:rPr>
          <w:lang w:val="ru-RU"/>
        </w:rPr>
      </w:r>
    </w:p>
    <w:p>
      <w:pPr>
        <w:pStyle w:val="Normal"/>
        <w:ind w:right="566" w:hanging="0"/>
        <w:rPr>
          <w:lang w:val="ru-RU"/>
        </w:rPr>
      </w:pPr>
      <w:r>
        <w:rPr>
          <w:lang w:val="ru-RU"/>
        </w:rPr>
      </w:r>
    </w:p>
    <w:p>
      <w:pPr>
        <w:pStyle w:val="Normal"/>
        <w:ind w:right="566" w:hanging="0"/>
        <w:rPr>
          <w:lang w:val="ru-RU"/>
        </w:rPr>
      </w:pPr>
      <w:r>
        <w:rPr>
          <w:lang w:val="ru-RU"/>
        </w:rPr>
      </w:r>
    </w:p>
    <w:p>
      <w:pPr>
        <w:pStyle w:val="Normal"/>
        <w:widowControl/>
        <w:suppressAutoHyphens w:val="false"/>
        <w:jc w:val="right"/>
        <w:rPr>
          <w:rFonts w:eastAsia="Times New Roman" w:cs="Times New Roman"/>
          <w:b/>
          <w:b/>
          <w:sz w:val="16"/>
          <w:szCs w:val="16"/>
          <w:lang w:val="ru-RU" w:eastAsia="ru-RU" w:bidi="ar-SA"/>
        </w:rPr>
      </w:pPr>
      <w:r>
        <w:rPr>
          <w:rFonts w:eastAsia="Times New Roman" w:cs="Times New Roman"/>
          <w:b/>
          <w:sz w:val="16"/>
          <w:szCs w:val="16"/>
          <w:lang w:val="ru-RU" w:eastAsia="ru-RU" w:bidi="ar-SA"/>
        </w:rPr>
      </w:r>
    </w:p>
    <w:p>
      <w:pPr>
        <w:pStyle w:val="Normal"/>
        <w:widowControl/>
        <w:suppressAutoHyphens w:val="false"/>
        <w:jc w:val="right"/>
        <w:rPr>
          <w:rFonts w:eastAsia="Times New Roman" w:cs="Times New Roman"/>
          <w:b/>
          <w:b/>
          <w:sz w:val="16"/>
          <w:szCs w:val="16"/>
          <w:lang w:val="ru-RU" w:eastAsia="ru-RU" w:bidi="ar-SA"/>
        </w:rPr>
      </w:pPr>
      <w:r>
        <w:rPr>
          <w:rFonts w:eastAsia="Times New Roman" w:cs="Times New Roman"/>
          <w:b/>
          <w:sz w:val="16"/>
          <w:szCs w:val="16"/>
          <w:lang w:val="ru-RU" w:eastAsia="ru-RU" w:bidi="ar-SA"/>
        </w:rPr>
        <w:t>Приложение № 1</w:t>
      </w:r>
    </w:p>
    <w:p>
      <w:pPr>
        <w:pStyle w:val="Normal"/>
        <w:widowControl/>
        <w:suppressAutoHyphens w:val="false"/>
        <w:jc w:val="right"/>
        <w:rPr>
          <w:rFonts w:eastAsia="Times New Roman" w:cs="Times New Roman"/>
          <w:sz w:val="16"/>
          <w:szCs w:val="16"/>
          <w:lang w:val="ru-RU" w:eastAsia="ru-RU" w:bidi="ar-SA"/>
        </w:rPr>
      </w:pPr>
      <w:r>
        <w:rPr>
          <w:rFonts w:eastAsia="Times New Roman" w:cs="Times New Roman"/>
          <w:sz w:val="16"/>
          <w:szCs w:val="16"/>
          <w:lang w:val="ru-RU" w:eastAsia="ru-RU" w:bidi="ar-SA"/>
        </w:rPr>
        <w:t>к договору управления многоквартирным домом</w:t>
      </w:r>
    </w:p>
    <w:p>
      <w:pPr>
        <w:pStyle w:val="Normal"/>
        <w:widowControl/>
        <w:suppressAutoHyphens w:val="false"/>
        <w:jc w:val="right"/>
        <w:rPr>
          <w:rFonts w:eastAsia="Times New Roman" w:cs="Times New Roman"/>
          <w:b/>
          <w:b/>
          <w:sz w:val="20"/>
          <w:szCs w:val="20"/>
          <w:lang w:val="ru-RU" w:eastAsia="ru-RU" w:bidi="ar-SA"/>
        </w:rPr>
      </w:pPr>
      <w:r>
        <w:rPr>
          <w:rFonts w:eastAsia="Times New Roman" w:cs="Times New Roman"/>
          <w:sz w:val="16"/>
          <w:szCs w:val="16"/>
          <w:lang w:val="ru-RU" w:eastAsia="ru-RU" w:bidi="ar-SA"/>
        </w:rPr>
        <w:t xml:space="preserve">№  </w:t>
      </w:r>
      <w:r>
        <w:rPr>
          <w:rFonts w:eastAsia="Times New Roman" w:cs="Times New Roman"/>
          <w:sz w:val="16"/>
          <w:szCs w:val="16"/>
          <w:lang w:val="ru-RU" w:eastAsia="ru-RU" w:bidi="ar-SA"/>
        </w:rPr>
        <w:t>от «__»  ___________  201_ г</w:t>
      </w:r>
      <w:r>
        <w:rPr>
          <w:rFonts w:eastAsia="Times New Roman" w:cs="Times New Roman"/>
          <w:b/>
          <w:sz w:val="20"/>
          <w:szCs w:val="20"/>
          <w:lang w:val="ru-RU" w:eastAsia="ru-RU" w:bidi="ar-SA"/>
        </w:rPr>
        <w:t xml:space="preserve"> </w:t>
      </w:r>
    </w:p>
    <w:p>
      <w:pPr>
        <w:pStyle w:val="Normal"/>
        <w:widowControl/>
        <w:suppressAutoHyphens w:val="false"/>
        <w:jc w:val="center"/>
        <w:rPr>
          <w:rFonts w:eastAsia="Times New Roman" w:cs="Times New Roman"/>
          <w:b/>
          <w:b/>
          <w:sz w:val="20"/>
          <w:szCs w:val="20"/>
          <w:lang w:val="ru-RU" w:eastAsia="ru-RU" w:bidi="ar-SA"/>
        </w:rPr>
      </w:pPr>
      <w:r>
        <w:rPr>
          <w:rFonts w:eastAsia="Times New Roman" w:cs="Times New Roman"/>
          <w:b/>
          <w:sz w:val="20"/>
          <w:szCs w:val="20"/>
          <w:lang w:val="ru-RU" w:eastAsia="ru-RU" w:bidi="ar-SA"/>
        </w:rPr>
      </w:r>
    </w:p>
    <w:p>
      <w:pPr>
        <w:pStyle w:val="Normal"/>
        <w:widowControl/>
        <w:suppressAutoHyphens w:val="false"/>
        <w:jc w:val="center"/>
        <w:rPr>
          <w:rFonts w:eastAsia="Times New Roman" w:cs="Times New Roman"/>
          <w:b/>
          <w:b/>
          <w:sz w:val="20"/>
          <w:szCs w:val="20"/>
          <w:lang w:val="ru-RU" w:eastAsia="ru-RU" w:bidi="ar-SA"/>
        </w:rPr>
      </w:pPr>
      <w:r>
        <w:rPr>
          <w:rFonts w:eastAsia="Times New Roman" w:cs="Times New Roman"/>
          <w:b/>
          <w:sz w:val="20"/>
          <w:szCs w:val="20"/>
          <w:lang w:val="ru-RU" w:eastAsia="ru-RU" w:bidi="ar-SA"/>
        </w:rPr>
        <w:t>Сведения об Управляющей организации</w:t>
      </w:r>
    </w:p>
    <w:p>
      <w:pPr>
        <w:pStyle w:val="Normal"/>
        <w:widowControl/>
        <w:suppressAutoHyphens w:val="false"/>
        <w:jc w:val="center"/>
        <w:rPr>
          <w:rFonts w:eastAsia="Times New Roman" w:cs="Times New Roman"/>
          <w:b/>
          <w:b/>
          <w:sz w:val="20"/>
          <w:szCs w:val="20"/>
          <w:lang w:val="ru-RU" w:eastAsia="ru-RU" w:bidi="ar-SA"/>
        </w:rPr>
      </w:pPr>
      <w:r>
        <w:rPr>
          <w:rFonts w:eastAsia="Times New Roman" w:cs="Times New Roman"/>
          <w:b/>
          <w:sz w:val="20"/>
          <w:szCs w:val="20"/>
          <w:lang w:val="ru-RU" w:eastAsia="ru-RU" w:bidi="ar-SA"/>
        </w:rPr>
      </w:r>
    </w:p>
    <w:tbl>
      <w:tblPr>
        <w:tblStyle w:val="a9"/>
        <w:tblW w:w="10740" w:type="dxa"/>
        <w:jc w:val="left"/>
        <w:tblInd w:w="0" w:type="dxa"/>
        <w:tblCellMar>
          <w:top w:w="0" w:type="dxa"/>
          <w:left w:w="108" w:type="dxa"/>
          <w:bottom w:w="0" w:type="dxa"/>
          <w:right w:w="108" w:type="dxa"/>
        </w:tblCellMar>
        <w:tblLook w:val="04a0" w:noVBand="1" w:noHBand="0" w:lastColumn="0" w:firstColumn="1" w:lastRow="0" w:firstRow="1"/>
      </w:tblPr>
      <w:tblGrid>
        <w:gridCol w:w="3369"/>
        <w:gridCol w:w="7370"/>
      </w:tblGrid>
      <w:tr>
        <w:trPr/>
        <w:tc>
          <w:tcPr>
            <w:tcW w:w="3369" w:type="dxa"/>
            <w:tcBorders/>
            <w:shd w:fill="auto" w:val="clear"/>
            <w:tcMar>
              <w:left w:w="108" w:type="dxa"/>
            </w:tcMar>
          </w:tcPr>
          <w:p>
            <w:pPr>
              <w:pStyle w:val="Normal"/>
              <w:widowControl/>
              <w:suppressAutoHyphens w:val="false"/>
              <w:spacing w:lineRule="auto" w:line="240" w:before="0" w:after="0"/>
              <w:jc w:val="both"/>
              <w:rPr>
                <w:rFonts w:eastAsia="Calibri" w:cs="Times New Roman"/>
                <w:b/>
                <w:b/>
                <w:i/>
                <w:i/>
                <w:sz w:val="20"/>
                <w:szCs w:val="20"/>
                <w:lang w:val="ru-RU" w:eastAsia="en-US" w:bidi="ar-SA"/>
              </w:rPr>
            </w:pPr>
            <w:r>
              <w:rPr>
                <w:rFonts w:eastAsia="Calibri" w:cs="Times New Roman"/>
                <w:b/>
                <w:i/>
                <w:sz w:val="20"/>
                <w:szCs w:val="20"/>
                <w:lang w:val="ru-RU" w:eastAsia="en-US" w:bidi="ar-SA"/>
              </w:rPr>
              <w:t>Наименование:</w:t>
            </w:r>
          </w:p>
        </w:tc>
        <w:tc>
          <w:tcPr>
            <w:tcW w:w="7370" w:type="dxa"/>
            <w:tcBorders/>
            <w:shd w:fill="auto" w:val="clear"/>
            <w:tcMar>
              <w:left w:w="108" w:type="dxa"/>
            </w:tcMar>
          </w:tcPr>
          <w:p>
            <w:pPr>
              <w:pStyle w:val="Normal"/>
              <w:widowControl/>
              <w:suppressAutoHyphens w:val="false"/>
              <w:spacing w:lineRule="auto" w:line="240" w:before="0" w:after="0"/>
              <w:jc w:val="both"/>
              <w:rPr>
                <w:rFonts w:eastAsia="Calibri" w:cs="Times New Roman"/>
                <w:sz w:val="20"/>
                <w:szCs w:val="20"/>
                <w:lang w:val="ru-RU" w:eastAsia="en-US" w:bidi="ar-SA"/>
              </w:rPr>
            </w:pPr>
            <w:r>
              <w:rPr>
                <w:rFonts w:eastAsia="Calibri" w:cs="Times New Roman"/>
                <w:sz w:val="20"/>
                <w:szCs w:val="20"/>
                <w:lang w:val="ru-RU" w:eastAsia="en-US" w:bidi="ar-SA"/>
              </w:rPr>
              <w:t>Общество с ограниченной ответственностью «Управляющая компания Градская»</w:t>
            </w:r>
          </w:p>
        </w:tc>
      </w:tr>
      <w:tr>
        <w:trPr/>
        <w:tc>
          <w:tcPr>
            <w:tcW w:w="3369" w:type="dxa"/>
            <w:tcBorders/>
            <w:shd w:fill="auto" w:val="clear"/>
            <w:tcMar>
              <w:left w:w="108" w:type="dxa"/>
            </w:tcMar>
          </w:tcPr>
          <w:p>
            <w:pPr>
              <w:pStyle w:val="Normal"/>
              <w:widowControl/>
              <w:suppressAutoHyphens w:val="false"/>
              <w:spacing w:lineRule="auto" w:line="240" w:before="0" w:after="0"/>
              <w:jc w:val="both"/>
              <w:rPr>
                <w:rFonts w:eastAsia="Calibri" w:cs="Times New Roman"/>
                <w:b/>
                <w:b/>
                <w:i/>
                <w:i/>
                <w:sz w:val="20"/>
                <w:szCs w:val="20"/>
                <w:lang w:val="ru-RU" w:eastAsia="en-US" w:bidi="ar-SA"/>
              </w:rPr>
            </w:pPr>
            <w:r>
              <w:rPr>
                <w:rFonts w:eastAsia="Calibri" w:cs="Times New Roman"/>
                <w:b/>
                <w:i/>
                <w:sz w:val="20"/>
                <w:szCs w:val="20"/>
                <w:lang w:val="ru-RU" w:eastAsia="en-US" w:bidi="ar-SA"/>
              </w:rPr>
              <w:t>Место нахождения:</w:t>
            </w:r>
          </w:p>
        </w:tc>
        <w:tc>
          <w:tcPr>
            <w:tcW w:w="7370" w:type="dxa"/>
            <w:tcBorders/>
            <w:shd w:fill="auto" w:val="clear"/>
            <w:tcMar>
              <w:left w:w="108" w:type="dxa"/>
            </w:tcMar>
          </w:tcPr>
          <w:p>
            <w:pPr>
              <w:pStyle w:val="Normal"/>
              <w:widowControl/>
              <w:suppressAutoHyphens w:val="false"/>
              <w:spacing w:lineRule="auto" w:line="240" w:before="0" w:after="0"/>
              <w:jc w:val="both"/>
              <w:rPr>
                <w:rFonts w:eastAsia="Calibri" w:cs="Times New Roman"/>
                <w:sz w:val="20"/>
                <w:szCs w:val="20"/>
                <w:lang w:val="ru-RU" w:eastAsia="en-US" w:bidi="ar-SA"/>
              </w:rPr>
            </w:pPr>
            <w:r>
              <w:rPr>
                <w:rFonts w:eastAsia="Calibri" w:cs="Times New Roman"/>
                <w:sz w:val="20"/>
                <w:szCs w:val="20"/>
                <w:lang w:val="ru-RU" w:eastAsia="en-US" w:bidi="ar-SA"/>
              </w:rPr>
              <w:t>156019 город Кострома улица Петра Щербины дом 4 «Б» офис 314.</w:t>
            </w:r>
          </w:p>
        </w:tc>
      </w:tr>
      <w:tr>
        <w:trPr/>
        <w:tc>
          <w:tcPr>
            <w:tcW w:w="3369" w:type="dxa"/>
            <w:tcBorders/>
            <w:shd w:fill="auto" w:val="clear"/>
            <w:tcMar>
              <w:left w:w="108" w:type="dxa"/>
            </w:tcMar>
          </w:tcPr>
          <w:p>
            <w:pPr>
              <w:pStyle w:val="Normal"/>
              <w:widowControl/>
              <w:suppressAutoHyphens w:val="false"/>
              <w:spacing w:lineRule="auto" w:line="240" w:before="0" w:after="0"/>
              <w:jc w:val="both"/>
              <w:rPr>
                <w:rFonts w:eastAsia="Calibri" w:cs="Times New Roman"/>
                <w:b/>
                <w:b/>
                <w:i/>
                <w:i/>
                <w:sz w:val="20"/>
                <w:szCs w:val="20"/>
                <w:lang w:val="ru-RU" w:eastAsia="en-US" w:bidi="ar-SA"/>
              </w:rPr>
            </w:pPr>
            <w:r>
              <w:rPr>
                <w:rFonts w:eastAsia="Calibri" w:cs="Times New Roman"/>
                <w:b/>
                <w:i/>
                <w:sz w:val="20"/>
                <w:szCs w:val="20"/>
                <w:lang w:val="ru-RU" w:eastAsia="en-US" w:bidi="ar-SA"/>
              </w:rPr>
              <w:t>Телефон:</w:t>
            </w:r>
          </w:p>
        </w:tc>
        <w:tc>
          <w:tcPr>
            <w:tcW w:w="7370" w:type="dxa"/>
            <w:tcBorders/>
            <w:shd w:fill="auto" w:val="clear"/>
            <w:tcMar>
              <w:left w:w="108" w:type="dxa"/>
            </w:tcMar>
          </w:tcPr>
          <w:p>
            <w:pPr>
              <w:pStyle w:val="Normal"/>
              <w:widowControl/>
              <w:suppressAutoHyphens w:val="false"/>
              <w:spacing w:lineRule="auto" w:line="240" w:before="0" w:after="0"/>
              <w:jc w:val="both"/>
              <w:rPr>
                <w:rFonts w:eastAsia="Calibri" w:cs="Times New Roman"/>
                <w:sz w:val="20"/>
                <w:szCs w:val="20"/>
                <w:lang w:val="ru-RU" w:eastAsia="en-US" w:bidi="ar-SA"/>
              </w:rPr>
            </w:pPr>
            <w:r>
              <w:rPr>
                <w:rFonts w:eastAsia="Calibri" w:cs="Times New Roman"/>
                <w:sz w:val="20"/>
                <w:szCs w:val="20"/>
                <w:lang w:val="ru-RU" w:eastAsia="en-US" w:bidi="ar-SA"/>
              </w:rPr>
              <w:t>8 (4942) 49-46-47</w:t>
            </w:r>
          </w:p>
        </w:tc>
      </w:tr>
      <w:tr>
        <w:trPr/>
        <w:tc>
          <w:tcPr>
            <w:tcW w:w="3369" w:type="dxa"/>
            <w:tcBorders/>
            <w:shd w:fill="auto" w:val="clear"/>
            <w:tcMar>
              <w:left w:w="108" w:type="dxa"/>
            </w:tcMar>
          </w:tcPr>
          <w:p>
            <w:pPr>
              <w:pStyle w:val="Normal"/>
              <w:widowControl/>
              <w:suppressAutoHyphens w:val="false"/>
              <w:spacing w:lineRule="auto" w:line="240" w:before="0" w:after="0"/>
              <w:jc w:val="both"/>
              <w:rPr>
                <w:rFonts w:eastAsia="Calibri" w:cs="Times New Roman"/>
                <w:b/>
                <w:b/>
                <w:i/>
                <w:i/>
                <w:sz w:val="20"/>
                <w:szCs w:val="20"/>
                <w:lang w:val="ru-RU" w:eastAsia="en-US" w:bidi="ar-SA"/>
              </w:rPr>
            </w:pPr>
            <w:r>
              <w:rPr>
                <w:rFonts w:eastAsia="Calibri" w:cs="Times New Roman"/>
                <w:b/>
                <w:i/>
                <w:sz w:val="20"/>
                <w:szCs w:val="20"/>
                <w:lang w:val="ru-RU" w:eastAsia="en-US" w:bidi="ar-SA"/>
              </w:rPr>
              <w:t>Электронная почта:</w:t>
            </w:r>
          </w:p>
        </w:tc>
        <w:tc>
          <w:tcPr>
            <w:tcW w:w="7370" w:type="dxa"/>
            <w:tcBorders/>
            <w:shd w:fill="auto" w:val="clear"/>
            <w:tcMar>
              <w:left w:w="108" w:type="dxa"/>
            </w:tcMar>
          </w:tcPr>
          <w:p>
            <w:pPr>
              <w:pStyle w:val="Normal"/>
              <w:widowControl/>
              <w:suppressAutoHyphens w:val="false"/>
              <w:spacing w:lineRule="auto" w:line="240" w:before="0" w:after="0"/>
              <w:jc w:val="both"/>
              <w:rPr/>
            </w:pPr>
            <w:hyperlink r:id="rId15">
              <w:r>
                <w:rPr>
                  <w:rStyle w:val="Style14"/>
                  <w:rFonts w:eastAsia="Calibri" w:cs="Times New Roman"/>
                  <w:color w:val="0000FF"/>
                  <w:sz w:val="20"/>
                  <w:szCs w:val="20"/>
                  <w:u w:val="single"/>
                  <w:shd w:fill="FFFFFF" w:val="clear"/>
                  <w:lang w:val="ru-RU" w:eastAsia="en-US" w:bidi="ar-SA"/>
                </w:rPr>
                <w:t>ukgradskay@mail.ru</w:t>
              </w:r>
            </w:hyperlink>
          </w:p>
        </w:tc>
      </w:tr>
      <w:tr>
        <w:trPr/>
        <w:tc>
          <w:tcPr>
            <w:tcW w:w="3369" w:type="dxa"/>
            <w:tcBorders/>
            <w:shd w:fill="auto" w:val="clear"/>
            <w:tcMar>
              <w:left w:w="108" w:type="dxa"/>
            </w:tcMar>
          </w:tcPr>
          <w:p>
            <w:pPr>
              <w:pStyle w:val="Normal"/>
              <w:widowControl/>
              <w:suppressAutoHyphens w:val="false"/>
              <w:spacing w:lineRule="auto" w:line="240" w:before="0" w:after="0"/>
              <w:jc w:val="both"/>
              <w:rPr>
                <w:rFonts w:eastAsia="Calibri" w:cs="Times New Roman"/>
                <w:b/>
                <w:b/>
                <w:i/>
                <w:i/>
                <w:sz w:val="20"/>
                <w:szCs w:val="20"/>
                <w:lang w:val="ru-RU" w:eastAsia="en-US" w:bidi="ar-SA"/>
              </w:rPr>
            </w:pPr>
            <w:r>
              <w:rPr>
                <w:rFonts w:eastAsia="Calibri" w:cs="Times New Roman"/>
                <w:b/>
                <w:i/>
                <w:sz w:val="20"/>
                <w:szCs w:val="20"/>
                <w:lang w:val="ru-RU" w:eastAsia="en-US" w:bidi="ar-SA"/>
              </w:rPr>
              <w:t>Интернет сайт:</w:t>
            </w:r>
          </w:p>
        </w:tc>
        <w:tc>
          <w:tcPr>
            <w:tcW w:w="7370" w:type="dxa"/>
            <w:tcBorders/>
            <w:shd w:fill="auto" w:val="clear"/>
            <w:tcMar>
              <w:left w:w="108" w:type="dxa"/>
            </w:tcMar>
          </w:tcPr>
          <w:p>
            <w:pPr>
              <w:pStyle w:val="Normal"/>
              <w:widowControl/>
              <w:suppressAutoHyphens w:val="false"/>
              <w:spacing w:lineRule="auto" w:line="240" w:before="0" w:after="0"/>
              <w:jc w:val="both"/>
              <w:rPr/>
            </w:pPr>
            <w:hyperlink r:id="rId16">
              <w:r>
                <w:rPr>
                  <w:rStyle w:val="Style14"/>
                  <w:rFonts w:eastAsia="Calibri" w:cs="Times New Roman"/>
                  <w:color w:val="0000FF"/>
                  <w:sz w:val="20"/>
                  <w:szCs w:val="20"/>
                  <w:u w:val="single"/>
                  <w:lang w:val="ru-RU" w:eastAsia="en-US" w:bidi="ar-SA"/>
                </w:rPr>
                <w:t>http://</w:t>
              </w:r>
              <w:r>
                <w:rPr>
                  <w:rStyle w:val="Style14"/>
                  <w:rFonts w:eastAsia="Calibri" w:cs="Times New Roman"/>
                  <w:color w:val="0000FF"/>
                  <w:sz w:val="20"/>
                  <w:szCs w:val="20"/>
                  <w:u w:val="single"/>
                  <w:lang w:val="en-US" w:eastAsia="en-US" w:bidi="ar-SA"/>
                </w:rPr>
                <w:t>www</w:t>
              </w:r>
              <w:r>
                <w:rPr>
                  <w:rStyle w:val="Style14"/>
                  <w:rFonts w:eastAsia="Calibri" w:cs="Times New Roman"/>
                  <w:color w:val="0000FF"/>
                  <w:sz w:val="20"/>
                  <w:szCs w:val="20"/>
                  <w:u w:val="single"/>
                  <w:lang w:val="ru-RU" w:eastAsia="en-US" w:bidi="ar-SA"/>
                </w:rPr>
                <w:t>.uk-gradskaya.ru</w:t>
              </w:r>
            </w:hyperlink>
            <w:r>
              <w:rPr>
                <w:rFonts w:eastAsia="Calibri" w:cs="Times New Roman"/>
                <w:sz w:val="20"/>
                <w:szCs w:val="20"/>
                <w:lang w:val="ru-RU" w:eastAsia="en-US" w:bidi="ar-SA"/>
              </w:rPr>
              <w:t xml:space="preserve"> / </w:t>
            </w:r>
            <w:hyperlink r:id="rId17">
              <w:r>
                <w:rPr>
                  <w:rStyle w:val="Style14"/>
                  <w:rFonts w:eastAsia="Calibri" w:cs="Times New Roman"/>
                  <w:color w:val="0000FF"/>
                  <w:sz w:val="20"/>
                  <w:szCs w:val="20"/>
                  <w:u w:val="single"/>
                  <w:lang w:val="ru-RU" w:eastAsia="en-US" w:bidi="ar-SA"/>
                </w:rPr>
                <w:t>http://www.</w:t>
              </w:r>
              <w:r>
                <w:rPr>
                  <w:rStyle w:val="Style14"/>
                  <w:rFonts w:eastAsia="Calibri" w:cs="Times New Roman"/>
                  <w:color w:val="0000FF"/>
                  <w:sz w:val="20"/>
                  <w:szCs w:val="20"/>
                  <w:u w:val="single"/>
                  <w:lang w:val="en-US" w:eastAsia="en-US" w:bidi="ar-SA"/>
                </w:rPr>
                <w:t>reformagkh</w:t>
              </w:r>
              <w:r>
                <w:rPr>
                  <w:rStyle w:val="Style14"/>
                  <w:rFonts w:eastAsia="Calibri" w:cs="Times New Roman"/>
                  <w:color w:val="0000FF"/>
                  <w:sz w:val="20"/>
                  <w:szCs w:val="20"/>
                  <w:u w:val="single"/>
                  <w:lang w:val="ru-RU" w:eastAsia="en-US" w:bidi="ar-SA"/>
                </w:rPr>
                <w:t>.</w:t>
              </w:r>
              <w:r>
                <w:rPr>
                  <w:rStyle w:val="Style14"/>
                  <w:rFonts w:eastAsia="Calibri" w:cs="Times New Roman"/>
                  <w:color w:val="0000FF"/>
                  <w:sz w:val="20"/>
                  <w:szCs w:val="20"/>
                  <w:u w:val="single"/>
                  <w:lang w:val="en-US" w:eastAsia="en-US" w:bidi="ar-SA"/>
                </w:rPr>
                <w:t>ru</w:t>
              </w:r>
            </w:hyperlink>
            <w:r>
              <w:rPr>
                <w:rFonts w:eastAsia="Calibri" w:cs="Times New Roman"/>
                <w:color w:val="0000FF"/>
                <w:sz w:val="20"/>
                <w:szCs w:val="20"/>
                <w:u w:val="single"/>
                <w:lang w:val="ru-RU" w:eastAsia="en-US" w:bidi="ar-SA"/>
              </w:rPr>
              <w:t xml:space="preserve"> / </w:t>
            </w:r>
            <w:hyperlink r:id="rId18">
              <w:r>
                <w:rPr>
                  <w:rStyle w:val="Style14"/>
                  <w:rFonts w:eastAsia="Calibri" w:cs="Times New Roman"/>
                  <w:color w:val="0000FF"/>
                  <w:sz w:val="20"/>
                  <w:szCs w:val="20"/>
                  <w:u w:val="single"/>
                  <w:lang w:val="ru-RU" w:eastAsia="en-US" w:bidi="ar-SA"/>
                </w:rPr>
                <w:t>http://www.</w:t>
              </w:r>
              <w:r>
                <w:rPr>
                  <w:rStyle w:val="Style14"/>
                  <w:rFonts w:eastAsia="Calibri" w:cs="Times New Roman"/>
                  <w:color w:val="0000FF"/>
                  <w:sz w:val="20"/>
                  <w:szCs w:val="20"/>
                  <w:u w:val="single"/>
                  <w:lang w:val="en-US" w:eastAsia="en-US" w:bidi="ar-SA"/>
                </w:rPr>
                <w:t>gis</w:t>
              </w:r>
              <w:r>
                <w:rPr>
                  <w:rStyle w:val="Style14"/>
                  <w:rFonts w:eastAsia="Calibri" w:cs="Times New Roman"/>
                  <w:color w:val="0000FF"/>
                  <w:sz w:val="20"/>
                  <w:szCs w:val="20"/>
                  <w:u w:val="single"/>
                  <w:lang w:val="ru-RU" w:eastAsia="en-US" w:bidi="ar-SA"/>
                </w:rPr>
                <w:t>-</w:t>
              </w:r>
              <w:r>
                <w:rPr>
                  <w:rStyle w:val="Style14"/>
                  <w:rFonts w:eastAsia="Calibri" w:cs="Times New Roman"/>
                  <w:color w:val="0000FF"/>
                  <w:sz w:val="20"/>
                  <w:szCs w:val="20"/>
                  <w:u w:val="single"/>
                  <w:lang w:val="en-US" w:eastAsia="en-US" w:bidi="ar-SA"/>
                </w:rPr>
                <w:t>zkh</w:t>
              </w:r>
              <w:r>
                <w:rPr>
                  <w:rStyle w:val="Style14"/>
                  <w:rFonts w:eastAsia="Calibri" w:cs="Times New Roman"/>
                  <w:color w:val="0000FF"/>
                  <w:sz w:val="20"/>
                  <w:szCs w:val="20"/>
                  <w:u w:val="single"/>
                  <w:lang w:val="ru-RU" w:eastAsia="en-US" w:bidi="ar-SA"/>
                </w:rPr>
                <w:t>.</w:t>
              </w:r>
              <w:r>
                <w:rPr>
                  <w:rStyle w:val="Style14"/>
                  <w:rFonts w:eastAsia="Calibri" w:cs="Times New Roman"/>
                  <w:color w:val="0000FF"/>
                  <w:sz w:val="20"/>
                  <w:szCs w:val="20"/>
                  <w:u w:val="single"/>
                  <w:lang w:val="en-US" w:eastAsia="en-US" w:bidi="ar-SA"/>
                </w:rPr>
                <w:t>ru</w:t>
              </w:r>
            </w:hyperlink>
          </w:p>
        </w:tc>
      </w:tr>
      <w:tr>
        <w:trPr/>
        <w:tc>
          <w:tcPr>
            <w:tcW w:w="3369" w:type="dxa"/>
            <w:tcBorders/>
            <w:shd w:fill="auto" w:val="clear"/>
            <w:tcMar>
              <w:left w:w="108" w:type="dxa"/>
            </w:tcMar>
          </w:tcPr>
          <w:p>
            <w:pPr>
              <w:pStyle w:val="Normal"/>
              <w:widowControl/>
              <w:suppressAutoHyphens w:val="false"/>
              <w:spacing w:lineRule="auto" w:line="240" w:before="0" w:after="0"/>
              <w:jc w:val="both"/>
              <w:rPr>
                <w:rFonts w:eastAsia="Calibri" w:cs="Times New Roman"/>
                <w:b/>
                <w:b/>
                <w:i/>
                <w:i/>
                <w:sz w:val="20"/>
                <w:szCs w:val="20"/>
                <w:lang w:val="ru-RU" w:eastAsia="en-US" w:bidi="ar-SA"/>
              </w:rPr>
            </w:pPr>
            <w:r>
              <w:rPr>
                <w:rFonts w:eastAsia="Calibri" w:cs="Times New Roman"/>
                <w:b/>
                <w:i/>
                <w:sz w:val="20"/>
                <w:szCs w:val="20"/>
                <w:lang w:val="ru-RU" w:eastAsia="en-US" w:bidi="ar-SA"/>
              </w:rPr>
              <w:t>Режим работы:</w:t>
            </w:r>
          </w:p>
          <w:p>
            <w:pPr>
              <w:pStyle w:val="Normal"/>
              <w:widowControl/>
              <w:suppressAutoHyphens w:val="false"/>
              <w:spacing w:lineRule="auto" w:line="240" w:before="0" w:after="0"/>
              <w:jc w:val="both"/>
              <w:rPr>
                <w:rFonts w:eastAsia="Calibri" w:cs="Times New Roman"/>
                <w:b/>
                <w:b/>
                <w:i/>
                <w:i/>
                <w:sz w:val="20"/>
                <w:szCs w:val="20"/>
                <w:lang w:val="ru-RU" w:eastAsia="en-US" w:bidi="ar-SA"/>
              </w:rPr>
            </w:pPr>
            <w:r>
              <w:rPr>
                <w:rFonts w:eastAsia="Calibri" w:cs="Times New Roman"/>
                <w:b/>
                <w:i/>
                <w:sz w:val="20"/>
                <w:szCs w:val="20"/>
                <w:lang w:val="ru-RU" w:eastAsia="en-US" w:bidi="ar-SA"/>
              </w:rPr>
            </w:r>
          </w:p>
        </w:tc>
        <w:tc>
          <w:tcPr>
            <w:tcW w:w="7370" w:type="dxa"/>
            <w:tcBorders/>
            <w:shd w:fill="auto" w:val="clear"/>
            <w:tcMar>
              <w:left w:w="108" w:type="dxa"/>
            </w:tcMar>
          </w:tcPr>
          <w:tbl>
            <w:tblPr>
              <w:tblStyle w:val="a9"/>
              <w:tblW w:w="3285" w:type="dxa"/>
              <w:jc w:val="left"/>
              <w:tblInd w:w="0" w:type="dxa"/>
              <w:tblCellMar>
                <w:top w:w="0" w:type="dxa"/>
                <w:left w:w="108" w:type="dxa"/>
                <w:bottom w:w="0" w:type="dxa"/>
                <w:right w:w="108" w:type="dxa"/>
              </w:tblCellMar>
              <w:tblLook w:val="04a0" w:noVBand="1" w:noHBand="0" w:lastColumn="0" w:firstColumn="1" w:lastRow="0" w:firstRow="1"/>
            </w:tblPr>
            <w:tblGrid>
              <w:gridCol w:w="1725"/>
              <w:gridCol w:w="1559"/>
            </w:tblGrid>
            <w:tr>
              <w:trPr/>
              <w:tc>
                <w:tcPr>
                  <w:tcW w:w="1725" w:type="dxa"/>
                  <w:tcBorders>
                    <w:top w:val="nil"/>
                    <w:left w:val="nil"/>
                    <w:bottom w:val="nil"/>
                    <w:right w:val="nil"/>
                    <w:insideH w:val="nil"/>
                    <w:insideV w:val="nil"/>
                  </w:tcBorders>
                  <w:shd w:fill="auto" w:val="clear"/>
                </w:tcPr>
                <w:p>
                  <w:pPr>
                    <w:pStyle w:val="Normal"/>
                    <w:widowControl/>
                    <w:suppressAutoHyphens w:val="false"/>
                    <w:spacing w:lineRule="auto" w:line="240" w:before="0" w:after="0"/>
                    <w:rPr>
                      <w:rFonts w:eastAsia="Calibri" w:cs="Times New Roman"/>
                      <w:sz w:val="20"/>
                      <w:szCs w:val="20"/>
                      <w:lang w:val="ru-RU" w:eastAsia="en-US" w:bidi="ar-SA"/>
                    </w:rPr>
                  </w:pPr>
                  <w:r>
                    <w:rPr>
                      <w:rFonts w:eastAsia="Calibri" w:cs="Times New Roman"/>
                      <w:sz w:val="20"/>
                      <w:szCs w:val="20"/>
                      <w:lang w:val="ru-RU" w:eastAsia="en-US" w:bidi="ar-SA"/>
                    </w:rPr>
                    <w:t>Понедельник</w:t>
                  </w:r>
                </w:p>
              </w:tc>
              <w:tc>
                <w:tcPr>
                  <w:tcW w:w="1559" w:type="dxa"/>
                  <w:tcBorders>
                    <w:top w:val="nil"/>
                    <w:left w:val="nil"/>
                    <w:bottom w:val="nil"/>
                    <w:right w:val="nil"/>
                    <w:insideH w:val="nil"/>
                    <w:insideV w:val="nil"/>
                  </w:tcBorders>
                  <w:shd w:fill="auto" w:val="clear"/>
                </w:tcPr>
                <w:p>
                  <w:pPr>
                    <w:pStyle w:val="Normal"/>
                    <w:widowControl/>
                    <w:suppressAutoHyphens w:val="false"/>
                    <w:spacing w:lineRule="auto" w:line="240" w:before="0" w:after="0"/>
                    <w:jc w:val="both"/>
                    <w:rPr>
                      <w:rFonts w:eastAsia="Calibri" w:cs="Times New Roman"/>
                      <w:sz w:val="20"/>
                      <w:szCs w:val="20"/>
                      <w:lang w:val="ru-RU" w:eastAsia="en-US" w:bidi="ar-SA"/>
                    </w:rPr>
                  </w:pPr>
                  <w:r>
                    <w:rPr>
                      <w:rFonts w:eastAsia="Calibri" w:cs="Times New Roman"/>
                      <w:sz w:val="20"/>
                      <w:szCs w:val="20"/>
                      <w:lang w:val="ru-RU" w:eastAsia="en-US" w:bidi="ar-SA"/>
                    </w:rPr>
                    <w:t>8.00 – 17. 00</w:t>
                  </w:r>
                </w:p>
              </w:tc>
            </w:tr>
            <w:tr>
              <w:trPr/>
              <w:tc>
                <w:tcPr>
                  <w:tcW w:w="1725" w:type="dxa"/>
                  <w:tcBorders>
                    <w:top w:val="nil"/>
                    <w:left w:val="nil"/>
                    <w:bottom w:val="nil"/>
                    <w:right w:val="nil"/>
                    <w:insideH w:val="nil"/>
                    <w:insideV w:val="nil"/>
                  </w:tcBorders>
                  <w:shd w:fill="auto" w:val="clear"/>
                </w:tcPr>
                <w:p>
                  <w:pPr>
                    <w:pStyle w:val="Normal"/>
                    <w:widowControl/>
                    <w:suppressAutoHyphens w:val="false"/>
                    <w:spacing w:lineRule="auto" w:line="240" w:before="0" w:after="0"/>
                    <w:rPr>
                      <w:rFonts w:eastAsia="Calibri" w:cs="Times New Roman"/>
                      <w:sz w:val="20"/>
                      <w:szCs w:val="20"/>
                      <w:lang w:val="ru-RU" w:eastAsia="en-US" w:bidi="ar-SA"/>
                    </w:rPr>
                  </w:pPr>
                  <w:r>
                    <w:rPr>
                      <w:rFonts w:eastAsia="Calibri" w:cs="Times New Roman"/>
                      <w:sz w:val="20"/>
                      <w:szCs w:val="20"/>
                      <w:lang w:val="ru-RU" w:eastAsia="en-US" w:bidi="ar-SA"/>
                    </w:rPr>
                    <w:t>Вторник</w:t>
                  </w:r>
                </w:p>
              </w:tc>
              <w:tc>
                <w:tcPr>
                  <w:tcW w:w="1559" w:type="dxa"/>
                  <w:tcBorders>
                    <w:top w:val="nil"/>
                    <w:left w:val="nil"/>
                    <w:bottom w:val="nil"/>
                    <w:right w:val="nil"/>
                    <w:insideH w:val="nil"/>
                    <w:insideV w:val="nil"/>
                  </w:tcBorders>
                  <w:shd w:fill="auto" w:val="clear"/>
                </w:tcPr>
                <w:p>
                  <w:pPr>
                    <w:pStyle w:val="Normal"/>
                    <w:widowControl/>
                    <w:suppressAutoHyphens w:val="false"/>
                    <w:spacing w:lineRule="auto" w:line="240" w:before="0" w:after="0"/>
                    <w:jc w:val="both"/>
                    <w:rPr>
                      <w:rFonts w:eastAsia="Calibri" w:cs="Times New Roman"/>
                      <w:b/>
                      <w:b/>
                      <w:i/>
                      <w:i/>
                      <w:sz w:val="20"/>
                      <w:szCs w:val="20"/>
                      <w:lang w:val="ru-RU" w:eastAsia="en-US" w:bidi="ar-SA"/>
                    </w:rPr>
                  </w:pPr>
                  <w:r>
                    <w:rPr>
                      <w:rFonts w:eastAsia="Calibri" w:cs="Times New Roman"/>
                      <w:sz w:val="20"/>
                      <w:szCs w:val="20"/>
                      <w:lang w:val="ru-RU" w:eastAsia="en-US" w:bidi="ar-SA"/>
                    </w:rPr>
                    <w:t>8.00 – 17. 00</w:t>
                  </w:r>
                </w:p>
              </w:tc>
            </w:tr>
            <w:tr>
              <w:trPr/>
              <w:tc>
                <w:tcPr>
                  <w:tcW w:w="1725" w:type="dxa"/>
                  <w:tcBorders>
                    <w:top w:val="nil"/>
                    <w:left w:val="nil"/>
                    <w:bottom w:val="nil"/>
                    <w:right w:val="nil"/>
                    <w:insideH w:val="nil"/>
                    <w:insideV w:val="nil"/>
                  </w:tcBorders>
                  <w:shd w:fill="auto" w:val="clear"/>
                </w:tcPr>
                <w:p>
                  <w:pPr>
                    <w:pStyle w:val="Normal"/>
                    <w:widowControl/>
                    <w:suppressAutoHyphens w:val="false"/>
                    <w:spacing w:lineRule="auto" w:line="240" w:before="0" w:after="0"/>
                    <w:rPr>
                      <w:rFonts w:eastAsia="Calibri" w:cs="Times New Roman"/>
                      <w:sz w:val="20"/>
                      <w:szCs w:val="20"/>
                      <w:lang w:val="ru-RU" w:eastAsia="en-US" w:bidi="ar-SA"/>
                    </w:rPr>
                  </w:pPr>
                  <w:r>
                    <w:rPr>
                      <w:rFonts w:eastAsia="Calibri" w:cs="Times New Roman"/>
                      <w:sz w:val="20"/>
                      <w:szCs w:val="20"/>
                      <w:lang w:val="ru-RU" w:eastAsia="en-US" w:bidi="ar-SA"/>
                    </w:rPr>
                    <w:t>Среда</w:t>
                  </w:r>
                </w:p>
              </w:tc>
              <w:tc>
                <w:tcPr>
                  <w:tcW w:w="1559" w:type="dxa"/>
                  <w:tcBorders>
                    <w:top w:val="nil"/>
                    <w:left w:val="nil"/>
                    <w:bottom w:val="nil"/>
                    <w:right w:val="nil"/>
                    <w:insideH w:val="nil"/>
                    <w:insideV w:val="nil"/>
                  </w:tcBorders>
                  <w:shd w:fill="auto" w:val="clear"/>
                </w:tcPr>
                <w:p>
                  <w:pPr>
                    <w:pStyle w:val="Normal"/>
                    <w:widowControl/>
                    <w:suppressAutoHyphens w:val="false"/>
                    <w:spacing w:lineRule="auto" w:line="240" w:before="0" w:after="0"/>
                    <w:jc w:val="both"/>
                    <w:rPr>
                      <w:rFonts w:eastAsia="Calibri" w:cs="Times New Roman"/>
                      <w:b/>
                      <w:b/>
                      <w:i/>
                      <w:i/>
                      <w:sz w:val="20"/>
                      <w:szCs w:val="20"/>
                      <w:lang w:val="ru-RU" w:eastAsia="en-US" w:bidi="ar-SA"/>
                    </w:rPr>
                  </w:pPr>
                  <w:r>
                    <w:rPr>
                      <w:rFonts w:eastAsia="Calibri" w:cs="Times New Roman"/>
                      <w:sz w:val="20"/>
                      <w:szCs w:val="20"/>
                      <w:lang w:val="ru-RU" w:eastAsia="en-US" w:bidi="ar-SA"/>
                    </w:rPr>
                    <w:t>8.00 – 17. 00</w:t>
                  </w:r>
                </w:p>
              </w:tc>
            </w:tr>
            <w:tr>
              <w:trPr/>
              <w:tc>
                <w:tcPr>
                  <w:tcW w:w="1725" w:type="dxa"/>
                  <w:tcBorders>
                    <w:top w:val="nil"/>
                    <w:left w:val="nil"/>
                    <w:bottom w:val="nil"/>
                    <w:right w:val="nil"/>
                    <w:insideH w:val="nil"/>
                    <w:insideV w:val="nil"/>
                  </w:tcBorders>
                  <w:shd w:fill="auto" w:val="clear"/>
                </w:tcPr>
                <w:p>
                  <w:pPr>
                    <w:pStyle w:val="Normal"/>
                    <w:widowControl/>
                    <w:suppressAutoHyphens w:val="false"/>
                    <w:spacing w:lineRule="auto" w:line="240" w:before="0" w:after="0"/>
                    <w:rPr>
                      <w:rFonts w:eastAsia="Calibri" w:cs="Times New Roman"/>
                      <w:sz w:val="20"/>
                      <w:szCs w:val="20"/>
                      <w:lang w:val="ru-RU" w:eastAsia="en-US" w:bidi="ar-SA"/>
                    </w:rPr>
                  </w:pPr>
                  <w:r>
                    <w:rPr>
                      <w:rFonts w:eastAsia="Calibri" w:cs="Times New Roman"/>
                      <w:sz w:val="20"/>
                      <w:szCs w:val="20"/>
                      <w:lang w:val="ru-RU" w:eastAsia="en-US" w:bidi="ar-SA"/>
                    </w:rPr>
                    <w:t>Четверг</w:t>
                  </w:r>
                </w:p>
              </w:tc>
              <w:tc>
                <w:tcPr>
                  <w:tcW w:w="1559" w:type="dxa"/>
                  <w:tcBorders>
                    <w:top w:val="nil"/>
                    <w:left w:val="nil"/>
                    <w:bottom w:val="nil"/>
                    <w:right w:val="nil"/>
                    <w:insideH w:val="nil"/>
                    <w:insideV w:val="nil"/>
                  </w:tcBorders>
                  <w:shd w:fill="auto" w:val="clear"/>
                </w:tcPr>
                <w:p>
                  <w:pPr>
                    <w:pStyle w:val="Normal"/>
                    <w:widowControl/>
                    <w:suppressAutoHyphens w:val="false"/>
                    <w:spacing w:lineRule="auto" w:line="240" w:before="0" w:after="0"/>
                    <w:jc w:val="both"/>
                    <w:rPr>
                      <w:rFonts w:eastAsia="Calibri" w:cs="Times New Roman"/>
                      <w:b/>
                      <w:b/>
                      <w:i/>
                      <w:i/>
                      <w:sz w:val="20"/>
                      <w:szCs w:val="20"/>
                      <w:lang w:val="ru-RU" w:eastAsia="en-US" w:bidi="ar-SA"/>
                    </w:rPr>
                  </w:pPr>
                  <w:r>
                    <w:rPr>
                      <w:rFonts w:eastAsia="Calibri" w:cs="Times New Roman"/>
                      <w:sz w:val="20"/>
                      <w:szCs w:val="20"/>
                      <w:lang w:val="ru-RU" w:eastAsia="en-US" w:bidi="ar-SA"/>
                    </w:rPr>
                    <w:t>8.00 – 17. 00</w:t>
                  </w:r>
                </w:p>
              </w:tc>
            </w:tr>
            <w:tr>
              <w:trPr/>
              <w:tc>
                <w:tcPr>
                  <w:tcW w:w="1725" w:type="dxa"/>
                  <w:tcBorders>
                    <w:top w:val="nil"/>
                    <w:left w:val="nil"/>
                    <w:bottom w:val="nil"/>
                    <w:right w:val="nil"/>
                    <w:insideH w:val="nil"/>
                    <w:insideV w:val="nil"/>
                  </w:tcBorders>
                  <w:shd w:fill="auto" w:val="clear"/>
                </w:tcPr>
                <w:p>
                  <w:pPr>
                    <w:pStyle w:val="Normal"/>
                    <w:widowControl/>
                    <w:suppressAutoHyphens w:val="false"/>
                    <w:spacing w:lineRule="auto" w:line="240" w:before="0" w:after="0"/>
                    <w:rPr>
                      <w:rFonts w:eastAsia="Calibri" w:cs="Times New Roman"/>
                      <w:sz w:val="20"/>
                      <w:szCs w:val="20"/>
                      <w:lang w:val="ru-RU" w:eastAsia="en-US" w:bidi="ar-SA"/>
                    </w:rPr>
                  </w:pPr>
                  <w:r>
                    <w:rPr>
                      <w:rFonts w:eastAsia="Calibri" w:cs="Times New Roman"/>
                      <w:sz w:val="20"/>
                      <w:szCs w:val="20"/>
                      <w:lang w:val="ru-RU" w:eastAsia="en-US" w:bidi="ar-SA"/>
                    </w:rPr>
                    <w:t>Пятница</w:t>
                  </w:r>
                </w:p>
              </w:tc>
              <w:tc>
                <w:tcPr>
                  <w:tcW w:w="1559" w:type="dxa"/>
                  <w:tcBorders>
                    <w:top w:val="nil"/>
                    <w:left w:val="nil"/>
                    <w:bottom w:val="nil"/>
                    <w:right w:val="nil"/>
                    <w:insideH w:val="nil"/>
                    <w:insideV w:val="nil"/>
                  </w:tcBorders>
                  <w:shd w:fill="auto" w:val="clear"/>
                </w:tcPr>
                <w:p>
                  <w:pPr>
                    <w:pStyle w:val="Normal"/>
                    <w:widowControl/>
                    <w:suppressAutoHyphens w:val="false"/>
                    <w:spacing w:lineRule="auto" w:line="240" w:before="0" w:after="0"/>
                    <w:jc w:val="both"/>
                    <w:rPr>
                      <w:rFonts w:eastAsia="Calibri" w:cs="Times New Roman"/>
                      <w:b/>
                      <w:b/>
                      <w:i/>
                      <w:i/>
                      <w:sz w:val="20"/>
                      <w:szCs w:val="20"/>
                      <w:lang w:val="ru-RU" w:eastAsia="en-US" w:bidi="ar-SA"/>
                    </w:rPr>
                  </w:pPr>
                  <w:r>
                    <w:rPr>
                      <w:rFonts w:eastAsia="Calibri" w:cs="Times New Roman"/>
                      <w:sz w:val="20"/>
                      <w:szCs w:val="20"/>
                      <w:lang w:val="ru-RU" w:eastAsia="en-US" w:bidi="ar-SA"/>
                    </w:rPr>
                    <w:t>8.00 – 16. 00</w:t>
                  </w:r>
                </w:p>
              </w:tc>
            </w:tr>
            <w:tr>
              <w:trPr/>
              <w:tc>
                <w:tcPr>
                  <w:tcW w:w="1725" w:type="dxa"/>
                  <w:tcBorders>
                    <w:top w:val="nil"/>
                    <w:left w:val="nil"/>
                    <w:bottom w:val="nil"/>
                    <w:right w:val="nil"/>
                    <w:insideH w:val="nil"/>
                    <w:insideV w:val="nil"/>
                  </w:tcBorders>
                  <w:shd w:fill="auto" w:val="clear"/>
                </w:tcPr>
                <w:p>
                  <w:pPr>
                    <w:pStyle w:val="Normal"/>
                    <w:widowControl/>
                    <w:suppressAutoHyphens w:val="false"/>
                    <w:spacing w:lineRule="auto" w:line="240" w:before="0" w:after="0"/>
                    <w:rPr>
                      <w:rFonts w:eastAsia="Calibri" w:cs="Times New Roman"/>
                      <w:sz w:val="20"/>
                      <w:szCs w:val="20"/>
                      <w:lang w:val="ru-RU" w:eastAsia="en-US" w:bidi="ar-SA"/>
                    </w:rPr>
                  </w:pPr>
                  <w:r>
                    <w:rPr>
                      <w:rFonts w:eastAsia="Calibri" w:cs="Times New Roman"/>
                      <w:sz w:val="20"/>
                      <w:szCs w:val="20"/>
                      <w:lang w:val="ru-RU" w:eastAsia="en-US" w:bidi="ar-SA"/>
                    </w:rPr>
                    <w:t>Суббота</w:t>
                  </w:r>
                </w:p>
              </w:tc>
              <w:tc>
                <w:tcPr>
                  <w:tcW w:w="1559" w:type="dxa"/>
                  <w:tcBorders>
                    <w:top w:val="nil"/>
                    <w:left w:val="nil"/>
                    <w:bottom w:val="nil"/>
                    <w:right w:val="nil"/>
                    <w:insideH w:val="nil"/>
                    <w:insideV w:val="nil"/>
                  </w:tcBorders>
                  <w:shd w:fill="auto" w:val="clear"/>
                </w:tcPr>
                <w:p>
                  <w:pPr>
                    <w:pStyle w:val="Normal"/>
                    <w:widowControl/>
                    <w:suppressAutoHyphens w:val="false"/>
                    <w:spacing w:lineRule="auto" w:line="240" w:before="0" w:after="0"/>
                    <w:jc w:val="both"/>
                    <w:rPr>
                      <w:rFonts w:eastAsia="Calibri" w:cs="Times New Roman"/>
                      <w:sz w:val="20"/>
                      <w:szCs w:val="20"/>
                      <w:lang w:val="ru-RU" w:eastAsia="en-US" w:bidi="ar-SA"/>
                    </w:rPr>
                  </w:pPr>
                  <w:r>
                    <w:rPr>
                      <w:rFonts w:eastAsia="Calibri" w:cs="Times New Roman"/>
                      <w:sz w:val="20"/>
                      <w:szCs w:val="20"/>
                      <w:lang w:val="ru-RU" w:eastAsia="en-US" w:bidi="ar-SA"/>
                    </w:rPr>
                    <w:t>Выходной</w:t>
                  </w:r>
                </w:p>
              </w:tc>
            </w:tr>
            <w:tr>
              <w:trPr/>
              <w:tc>
                <w:tcPr>
                  <w:tcW w:w="1725" w:type="dxa"/>
                  <w:tcBorders>
                    <w:top w:val="nil"/>
                    <w:left w:val="nil"/>
                    <w:bottom w:val="nil"/>
                    <w:right w:val="nil"/>
                    <w:insideH w:val="nil"/>
                    <w:insideV w:val="nil"/>
                  </w:tcBorders>
                  <w:shd w:fill="auto" w:val="clear"/>
                </w:tcPr>
                <w:p>
                  <w:pPr>
                    <w:pStyle w:val="Normal"/>
                    <w:widowControl/>
                    <w:suppressAutoHyphens w:val="false"/>
                    <w:spacing w:lineRule="auto" w:line="240" w:before="0" w:after="0"/>
                    <w:rPr>
                      <w:rFonts w:eastAsia="Calibri" w:cs="Times New Roman"/>
                      <w:sz w:val="20"/>
                      <w:szCs w:val="20"/>
                      <w:lang w:val="ru-RU" w:eastAsia="en-US" w:bidi="ar-SA"/>
                    </w:rPr>
                  </w:pPr>
                  <w:r>
                    <w:rPr>
                      <w:rFonts w:eastAsia="Calibri" w:cs="Times New Roman"/>
                      <w:sz w:val="20"/>
                      <w:szCs w:val="20"/>
                      <w:lang w:val="ru-RU" w:eastAsia="en-US" w:bidi="ar-SA"/>
                    </w:rPr>
                    <w:t>Воскресенье</w:t>
                  </w:r>
                </w:p>
              </w:tc>
              <w:tc>
                <w:tcPr>
                  <w:tcW w:w="1559" w:type="dxa"/>
                  <w:tcBorders>
                    <w:top w:val="nil"/>
                    <w:left w:val="nil"/>
                    <w:bottom w:val="nil"/>
                    <w:right w:val="nil"/>
                    <w:insideH w:val="nil"/>
                    <w:insideV w:val="nil"/>
                  </w:tcBorders>
                  <w:shd w:fill="auto" w:val="clear"/>
                </w:tcPr>
                <w:p>
                  <w:pPr>
                    <w:pStyle w:val="Normal"/>
                    <w:widowControl/>
                    <w:suppressAutoHyphens w:val="false"/>
                    <w:spacing w:lineRule="auto" w:line="240" w:before="0" w:after="0"/>
                    <w:jc w:val="both"/>
                    <w:rPr>
                      <w:rFonts w:eastAsia="Calibri" w:cs="Times New Roman"/>
                      <w:sz w:val="20"/>
                      <w:szCs w:val="20"/>
                      <w:lang w:val="ru-RU" w:eastAsia="en-US" w:bidi="ar-SA"/>
                    </w:rPr>
                  </w:pPr>
                  <w:r>
                    <w:rPr>
                      <w:rFonts w:eastAsia="Calibri" w:cs="Times New Roman"/>
                      <w:sz w:val="20"/>
                      <w:szCs w:val="20"/>
                      <w:lang w:val="ru-RU" w:eastAsia="en-US" w:bidi="ar-SA"/>
                    </w:rPr>
                    <w:t>Выходной</w:t>
                  </w:r>
                </w:p>
              </w:tc>
            </w:tr>
            <w:tr>
              <w:trPr/>
              <w:tc>
                <w:tcPr>
                  <w:tcW w:w="3284" w:type="dxa"/>
                  <w:gridSpan w:val="2"/>
                  <w:tcBorders>
                    <w:top w:val="nil"/>
                    <w:left w:val="nil"/>
                    <w:bottom w:val="nil"/>
                    <w:right w:val="nil"/>
                    <w:insideH w:val="nil"/>
                    <w:insideV w:val="nil"/>
                  </w:tcBorders>
                  <w:shd w:fill="auto" w:val="clear"/>
                </w:tcPr>
                <w:p>
                  <w:pPr>
                    <w:pStyle w:val="Normal"/>
                    <w:widowControl/>
                    <w:suppressAutoHyphens w:val="false"/>
                    <w:spacing w:lineRule="auto" w:line="240" w:before="0" w:after="0"/>
                    <w:jc w:val="center"/>
                    <w:rPr>
                      <w:rFonts w:eastAsia="Calibri" w:cs="Times New Roman"/>
                      <w:sz w:val="20"/>
                      <w:szCs w:val="20"/>
                      <w:lang w:val="ru-RU" w:eastAsia="en-US" w:bidi="ar-SA"/>
                    </w:rPr>
                  </w:pPr>
                  <w:r>
                    <w:rPr>
                      <w:rFonts w:eastAsia="Calibri" w:cs="Times New Roman"/>
                      <w:sz w:val="20"/>
                      <w:szCs w:val="20"/>
                      <w:lang w:val="ru-RU" w:eastAsia="en-US" w:bidi="ar-SA"/>
                    </w:rPr>
                    <w:t>Перерыв с 12.00 до 13.00</w:t>
                  </w:r>
                </w:p>
              </w:tc>
            </w:tr>
          </w:tbl>
          <w:p>
            <w:pPr>
              <w:pStyle w:val="Normal"/>
              <w:widowControl/>
              <w:suppressAutoHyphens w:val="false"/>
              <w:spacing w:before="0" w:after="0"/>
              <w:jc w:val="both"/>
              <w:rPr>
                <w:rFonts w:eastAsia="Calibri" w:cs="Times New Roman"/>
                <w:b/>
                <w:b/>
                <w:i/>
                <w:i/>
                <w:sz w:val="20"/>
                <w:szCs w:val="20"/>
                <w:lang w:val="ru-RU" w:eastAsia="en-US" w:bidi="ar-SA"/>
              </w:rPr>
            </w:pPr>
            <w:r>
              <w:rPr>
                <w:rFonts w:eastAsia="Calibri" w:cs="Times New Roman"/>
                <w:b/>
                <w:i/>
                <w:sz w:val="20"/>
                <w:szCs w:val="20"/>
                <w:lang w:val="ru-RU" w:eastAsia="en-US" w:bidi="ar-SA"/>
              </w:rPr>
            </w:r>
          </w:p>
        </w:tc>
      </w:tr>
      <w:tr>
        <w:trPr/>
        <w:tc>
          <w:tcPr>
            <w:tcW w:w="107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spacing w:lineRule="auto" w:line="240" w:before="0" w:after="0"/>
              <w:jc w:val="both"/>
              <w:rPr>
                <w:rFonts w:eastAsia="Calibri" w:cs="Times New Roman"/>
                <w:sz w:val="20"/>
                <w:szCs w:val="20"/>
                <w:lang w:val="ru-RU" w:eastAsia="en-US" w:bidi="ar-SA"/>
              </w:rPr>
            </w:pPr>
            <w:r>
              <w:rPr>
                <w:rFonts w:eastAsia="Calibri" w:cs="Times New Roman"/>
                <w:sz w:val="20"/>
                <w:szCs w:val="20"/>
                <w:lang w:val="ru-RU" w:eastAsia="en-US" w:bidi="ar-SA"/>
              </w:rPr>
              <w:t>Прием граждан с понедельника по четверг с 15.00 до 17.00</w:t>
            </w:r>
          </w:p>
        </w:tc>
      </w:tr>
      <w:tr>
        <w:trPr/>
        <w:tc>
          <w:tcPr>
            <w:tcW w:w="33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spacing w:lineRule="auto" w:line="240" w:before="0" w:after="0"/>
              <w:jc w:val="both"/>
              <w:rPr>
                <w:rFonts w:eastAsia="Calibri" w:cs="Times New Roman"/>
                <w:b/>
                <w:b/>
                <w:i/>
                <w:i/>
                <w:sz w:val="20"/>
                <w:szCs w:val="20"/>
                <w:lang w:val="ru-RU" w:eastAsia="en-US" w:bidi="ar-SA"/>
              </w:rPr>
            </w:pPr>
            <w:r>
              <w:rPr>
                <w:rFonts w:eastAsia="Calibri" w:cs="Times New Roman"/>
                <w:b/>
                <w:i/>
                <w:sz w:val="20"/>
                <w:szCs w:val="20"/>
                <w:lang w:val="ru-RU" w:eastAsia="en-US" w:bidi="ar-SA"/>
              </w:rPr>
              <w:t>Прием директора:</w:t>
            </w:r>
          </w:p>
        </w:tc>
        <w:tc>
          <w:tcPr>
            <w:tcW w:w="73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spacing w:lineRule="auto" w:line="240" w:before="0" w:after="0"/>
              <w:jc w:val="both"/>
              <w:rPr>
                <w:rFonts w:eastAsia="Calibri" w:cs="Times New Roman"/>
                <w:sz w:val="20"/>
                <w:szCs w:val="20"/>
                <w:lang w:val="ru-RU" w:eastAsia="en-US" w:bidi="ar-SA"/>
              </w:rPr>
            </w:pPr>
            <w:r>
              <w:rPr>
                <w:rFonts w:eastAsia="Calibri" w:cs="Times New Roman"/>
                <w:sz w:val="20"/>
                <w:szCs w:val="20"/>
                <w:lang w:val="ru-RU" w:eastAsia="en-US" w:bidi="ar-SA"/>
              </w:rPr>
              <w:t>вторник с 15.00 ч. до 17.00 ч. по предварительной записи.</w:t>
            </w:r>
          </w:p>
        </w:tc>
      </w:tr>
      <w:tr>
        <w:trPr/>
        <w:tc>
          <w:tcPr>
            <w:tcW w:w="107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spacing w:lineRule="auto" w:line="240" w:before="0" w:after="0"/>
              <w:jc w:val="center"/>
              <w:rPr>
                <w:rFonts w:eastAsia="Calibri" w:cs="Times New Roman"/>
                <w:b/>
                <w:b/>
                <w:sz w:val="20"/>
                <w:szCs w:val="20"/>
                <w:lang w:val="ru-RU" w:eastAsia="en-US" w:bidi="ar-SA"/>
              </w:rPr>
            </w:pPr>
            <w:r>
              <w:rPr>
                <w:rFonts w:eastAsia="Calibri" w:cs="Times New Roman"/>
                <w:b/>
                <w:sz w:val="20"/>
                <w:szCs w:val="20"/>
                <w:lang w:val="ru-RU" w:eastAsia="en-US" w:bidi="ar-SA"/>
              </w:rPr>
              <w:t>Телефоны аварийно-диспетчерских служб:</w:t>
            </w:r>
          </w:p>
        </w:tc>
      </w:tr>
      <w:tr>
        <w:trPr/>
        <w:tc>
          <w:tcPr>
            <w:tcW w:w="107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spacing w:lineRule="auto" w:line="240" w:before="0" w:after="0"/>
              <w:jc w:val="both"/>
              <w:rPr>
                <w:rFonts w:eastAsia="Calibri" w:cs="Times New Roman"/>
                <w:b/>
                <w:b/>
                <w:i/>
                <w:i/>
                <w:sz w:val="20"/>
                <w:szCs w:val="20"/>
                <w:lang w:val="ru-RU" w:eastAsia="en-US" w:bidi="ar-SA"/>
              </w:rPr>
            </w:pPr>
            <w:r>
              <w:rPr>
                <w:rFonts w:eastAsia="Calibri" w:cs="Times New Roman"/>
                <w:b/>
                <w:i/>
                <w:sz w:val="20"/>
                <w:szCs w:val="20"/>
                <w:lang w:val="ru-RU" w:eastAsia="en-US" w:bidi="ar-SA"/>
              </w:rPr>
              <w:t>Аварийно диспетчерская служба:</w:t>
            </w:r>
            <w:r>
              <w:rPr>
                <w:rFonts w:eastAsia="Calibri" w:cs="Times New Roman"/>
                <w:sz w:val="20"/>
                <w:szCs w:val="20"/>
                <w:lang w:val="ru-RU" w:eastAsia="en-US" w:bidi="ar-SA"/>
              </w:rPr>
              <w:t xml:space="preserve"> 8 (4942) 41-37-77 (круглосуточно)</w:t>
            </w:r>
          </w:p>
        </w:tc>
      </w:tr>
      <w:tr>
        <w:trPr/>
        <w:tc>
          <w:tcPr>
            <w:tcW w:w="107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spacing w:lineRule="auto" w:line="240" w:before="0" w:after="0"/>
              <w:jc w:val="both"/>
              <w:rPr>
                <w:rFonts w:eastAsia="Calibri" w:cs="Times New Roman"/>
                <w:b/>
                <w:b/>
                <w:i/>
                <w:i/>
                <w:sz w:val="20"/>
                <w:szCs w:val="20"/>
                <w:lang w:val="ru-RU" w:eastAsia="en-US" w:bidi="ar-SA"/>
              </w:rPr>
            </w:pPr>
            <w:r>
              <w:rPr>
                <w:rFonts w:eastAsia="Calibri" w:cs="Times New Roman"/>
                <w:b/>
                <w:i/>
                <w:sz w:val="20"/>
                <w:szCs w:val="20"/>
                <w:lang w:val="ru-RU" w:eastAsia="en-US" w:bidi="ar-SA"/>
              </w:rPr>
              <w:t>Аварийно диспетчерская служба</w:t>
            </w:r>
            <w:r>
              <w:rPr>
                <w:rFonts w:eastAsia="Calibri" w:cs="Times New Roman" w:ascii="Calibri" w:hAnsi="Calibri"/>
                <w:sz w:val="20"/>
                <w:szCs w:val="20"/>
                <w:lang w:val="ru-RU" w:eastAsia="en-US" w:bidi="ar-SA"/>
              </w:rPr>
              <w:t xml:space="preserve"> </w:t>
            </w:r>
            <w:r>
              <w:rPr>
                <w:rFonts w:eastAsia="Calibri" w:cs="Times New Roman"/>
                <w:b/>
                <w:i/>
                <w:sz w:val="20"/>
                <w:szCs w:val="20"/>
                <w:lang w:val="ru-RU" w:eastAsia="en-US" w:bidi="ar-SA"/>
              </w:rPr>
              <w:t xml:space="preserve">МУП«Костромагорводоканал»: </w:t>
            </w:r>
            <w:r>
              <w:rPr>
                <w:rFonts w:eastAsia="Calibri" w:cs="Times New Roman"/>
                <w:sz w:val="20"/>
                <w:szCs w:val="20"/>
                <w:lang w:val="ru-RU" w:eastAsia="en-US" w:bidi="ar-SA"/>
              </w:rPr>
              <w:t>8 (4942) 31-47-56</w:t>
            </w:r>
          </w:p>
        </w:tc>
      </w:tr>
      <w:tr>
        <w:trPr/>
        <w:tc>
          <w:tcPr>
            <w:tcW w:w="107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spacing w:lineRule="auto" w:line="240" w:before="0" w:after="0"/>
              <w:jc w:val="both"/>
              <w:rPr>
                <w:rFonts w:eastAsia="Calibri" w:cs="Times New Roman"/>
                <w:b/>
                <w:b/>
                <w:i/>
                <w:i/>
                <w:sz w:val="20"/>
                <w:szCs w:val="20"/>
                <w:lang w:val="ru-RU" w:eastAsia="en-US" w:bidi="ar-SA"/>
              </w:rPr>
            </w:pPr>
            <w:r>
              <w:rPr>
                <w:rFonts w:eastAsia="Calibri" w:cs="Times New Roman"/>
                <w:b/>
                <w:i/>
                <w:sz w:val="20"/>
                <w:szCs w:val="20"/>
                <w:lang w:val="ru-RU" w:eastAsia="en-US" w:bidi="ar-SA"/>
              </w:rPr>
              <w:t>Аварийно диспетчерская служба</w:t>
            </w:r>
            <w:r>
              <w:rPr>
                <w:rFonts w:eastAsia="Calibri" w:cs="Times New Roman" w:ascii="Calibri" w:hAnsi="Calibri"/>
                <w:sz w:val="20"/>
                <w:szCs w:val="20"/>
                <w:lang w:val="ru-RU" w:eastAsia="en-US" w:bidi="ar-SA"/>
              </w:rPr>
              <w:t xml:space="preserve"> </w:t>
            </w:r>
            <w:r>
              <w:rPr>
                <w:rFonts w:eastAsia="Calibri" w:cs="Times New Roman"/>
                <w:b/>
                <w:i/>
                <w:sz w:val="20"/>
                <w:szCs w:val="20"/>
                <w:lang w:val="ru-RU" w:eastAsia="en-US" w:bidi="ar-SA"/>
              </w:rPr>
              <w:t xml:space="preserve">ОАО «Костромаоблгаз»: </w:t>
            </w:r>
            <w:r>
              <w:rPr>
                <w:rFonts w:eastAsia="Calibri" w:cs="Times New Roman"/>
                <w:sz w:val="20"/>
                <w:szCs w:val="20"/>
                <w:lang w:val="ru-RU" w:eastAsia="en-US" w:bidi="ar-SA"/>
              </w:rPr>
              <w:t>8 (4942)</w:t>
            </w:r>
            <w:r>
              <w:rPr>
                <w:rFonts w:eastAsia="Calibri" w:cs="Times New Roman"/>
                <w:b/>
                <w:i/>
                <w:sz w:val="20"/>
                <w:szCs w:val="20"/>
                <w:lang w:val="ru-RU" w:eastAsia="en-US" w:bidi="ar-SA"/>
              </w:rPr>
              <w:t xml:space="preserve"> </w:t>
            </w:r>
            <w:r>
              <w:rPr>
                <w:rFonts w:eastAsia="Calibri" w:cs="Times New Roman"/>
                <w:sz w:val="20"/>
                <w:szCs w:val="20"/>
                <w:lang w:val="ru-RU" w:eastAsia="en-US" w:bidi="ar-SA"/>
              </w:rPr>
              <w:t>49-11-32, 04</w:t>
            </w:r>
          </w:p>
        </w:tc>
      </w:tr>
      <w:tr>
        <w:trPr/>
        <w:tc>
          <w:tcPr>
            <w:tcW w:w="107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spacing w:lineRule="auto" w:line="240" w:before="0" w:after="0"/>
              <w:jc w:val="both"/>
              <w:rPr>
                <w:rFonts w:eastAsia="Calibri" w:cs="Times New Roman"/>
                <w:b/>
                <w:b/>
                <w:i/>
                <w:i/>
                <w:sz w:val="20"/>
                <w:szCs w:val="20"/>
                <w:lang w:val="ru-RU" w:eastAsia="en-US" w:bidi="ar-SA"/>
              </w:rPr>
            </w:pPr>
            <w:r>
              <w:rPr>
                <w:rFonts w:eastAsia="Calibri" w:cs="Times New Roman"/>
                <w:b/>
                <w:i/>
                <w:sz w:val="20"/>
                <w:szCs w:val="20"/>
                <w:lang w:val="ru-RU" w:eastAsia="en-US" w:bidi="ar-SA"/>
              </w:rPr>
              <w:t>Аварийно – лифтовая служба ООО «Вертикаль»</w:t>
            </w:r>
            <w:r>
              <w:rPr>
                <w:rFonts w:eastAsia="Calibri" w:cs="Times New Roman"/>
                <w:sz w:val="20"/>
                <w:szCs w:val="20"/>
                <w:lang w:val="ru-RU" w:eastAsia="en-US" w:bidi="ar-SA"/>
              </w:rPr>
              <w:t>: 8 (4942) 43-20-41, 8-920-388-69-04 (круглосуточно)</w:t>
            </w:r>
          </w:p>
        </w:tc>
      </w:tr>
      <w:tr>
        <w:trPr/>
        <w:tc>
          <w:tcPr>
            <w:tcW w:w="107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spacing w:lineRule="auto" w:line="240" w:before="0" w:after="0"/>
              <w:jc w:val="both"/>
              <w:rPr>
                <w:rFonts w:eastAsia="Calibri" w:cs="Times New Roman"/>
                <w:b/>
                <w:b/>
                <w:i/>
                <w:i/>
                <w:sz w:val="20"/>
                <w:szCs w:val="20"/>
                <w:lang w:val="ru-RU" w:eastAsia="en-US" w:bidi="ar-SA"/>
              </w:rPr>
            </w:pPr>
            <w:r>
              <w:rPr>
                <w:rFonts w:eastAsia="Calibri" w:cs="Times New Roman"/>
                <w:b/>
                <w:i/>
                <w:sz w:val="20"/>
                <w:szCs w:val="20"/>
                <w:lang w:val="ru-RU" w:eastAsia="en-US" w:bidi="ar-SA"/>
              </w:rPr>
              <w:t>Аварийно – лифтовая служба</w:t>
            </w:r>
            <w:r>
              <w:rPr>
                <w:rFonts w:eastAsia="Calibri" w:cs="Times New Roman" w:ascii="Calibri" w:hAnsi="Calibri"/>
                <w:sz w:val="20"/>
                <w:szCs w:val="20"/>
                <w:lang w:val="ru-RU" w:eastAsia="en-US" w:bidi="ar-SA"/>
              </w:rPr>
              <w:t xml:space="preserve"> </w:t>
            </w:r>
            <w:r>
              <w:rPr>
                <w:rFonts w:eastAsia="Calibri" w:cs="Times New Roman"/>
                <w:b/>
                <w:i/>
                <w:sz w:val="20"/>
                <w:szCs w:val="20"/>
                <w:lang w:val="ru-RU" w:eastAsia="en-US" w:bidi="ar-SA"/>
              </w:rPr>
              <w:t xml:space="preserve">ОАО «Костромаэнерго»: </w:t>
            </w:r>
            <w:r>
              <w:rPr>
                <w:rFonts w:eastAsia="Calibri" w:cs="Times New Roman"/>
                <w:sz w:val="20"/>
                <w:szCs w:val="20"/>
                <w:lang w:val="ru-RU" w:eastAsia="en-US" w:bidi="ar-SA"/>
              </w:rPr>
              <w:t>8 (4942) 55-48-81, 05</w:t>
            </w:r>
          </w:p>
        </w:tc>
      </w:tr>
      <w:tr>
        <w:trPr/>
        <w:tc>
          <w:tcPr>
            <w:tcW w:w="107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spacing w:lineRule="auto" w:line="240" w:before="0" w:after="0"/>
              <w:rPr>
                <w:rFonts w:eastAsia="Calibri" w:cs="Times New Roman"/>
                <w:b/>
                <w:b/>
                <w:bCs/>
                <w:i/>
                <w:i/>
                <w:sz w:val="20"/>
                <w:szCs w:val="20"/>
                <w:lang w:val="ru-RU" w:eastAsia="en-US" w:bidi="ar-SA"/>
              </w:rPr>
            </w:pPr>
            <w:r>
              <w:rPr>
                <w:rFonts w:eastAsia="Calibri" w:cs="Times New Roman"/>
                <w:b/>
                <w:bCs/>
                <w:i/>
                <w:sz w:val="20"/>
                <w:szCs w:val="20"/>
                <w:lang w:val="ru-RU" w:eastAsia="en-US" w:bidi="ar-SA"/>
              </w:rPr>
              <w:t xml:space="preserve">Единая информационная служба ЖКХ города Костромы: </w:t>
            </w:r>
            <w:r>
              <w:rPr>
                <w:rFonts w:eastAsia="Calibri" w:cs="Times New Roman"/>
                <w:bCs/>
                <w:sz w:val="20"/>
                <w:szCs w:val="20"/>
                <w:lang w:val="ru-RU" w:eastAsia="en-US" w:bidi="ar-SA"/>
              </w:rPr>
              <w:t>8 (4942)</w:t>
            </w:r>
            <w:r>
              <w:rPr>
                <w:rFonts w:eastAsia="Calibri" w:cs="Times New Roman"/>
                <w:b/>
                <w:bCs/>
                <w:i/>
                <w:sz w:val="20"/>
                <w:szCs w:val="20"/>
                <w:lang w:val="ru-RU" w:eastAsia="en-US" w:bidi="ar-SA"/>
              </w:rPr>
              <w:t xml:space="preserve"> </w:t>
            </w:r>
            <w:r>
              <w:rPr>
                <w:rFonts w:eastAsia="Calibri" w:cs="Times New Roman"/>
                <w:bCs/>
                <w:sz w:val="20"/>
                <w:szCs w:val="20"/>
                <w:lang w:val="ru-RU" w:eastAsia="en-US" w:bidi="ar-SA"/>
              </w:rPr>
              <w:t>39-04-04</w:t>
            </w:r>
          </w:p>
        </w:tc>
      </w:tr>
      <w:tr>
        <w:trPr/>
        <w:tc>
          <w:tcPr>
            <w:tcW w:w="107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spacing w:lineRule="auto" w:line="240" w:before="0" w:after="0"/>
              <w:rPr>
                <w:rFonts w:eastAsia="Calibri" w:cs="Times New Roman"/>
                <w:sz w:val="20"/>
                <w:szCs w:val="20"/>
                <w:lang w:val="ru-RU" w:eastAsia="en-US" w:bidi="ar-SA"/>
              </w:rPr>
            </w:pPr>
            <w:r>
              <w:rPr>
                <w:rFonts w:eastAsia="Calibri" w:cs="Times New Roman"/>
                <w:b/>
                <w:i/>
                <w:sz w:val="20"/>
                <w:szCs w:val="20"/>
                <w:lang w:val="ru-RU" w:eastAsia="en-US" w:bidi="ar-SA"/>
              </w:rPr>
              <w:t>Служба спасения:</w:t>
            </w:r>
            <w:r>
              <w:rPr>
                <w:rFonts w:eastAsia="Calibri" w:cs="Times New Roman"/>
                <w:sz w:val="20"/>
                <w:szCs w:val="20"/>
                <w:lang w:val="ru-RU" w:eastAsia="en-US" w:bidi="ar-SA"/>
              </w:rPr>
              <w:t xml:space="preserve"> 8 (4942) 55 59-11</w:t>
            </w:r>
          </w:p>
        </w:tc>
      </w:tr>
    </w:tbl>
    <w:p>
      <w:pPr>
        <w:pStyle w:val="Normal"/>
        <w:widowControl/>
        <w:suppressAutoHyphens w:val="false"/>
        <w:jc w:val="both"/>
        <w:rPr>
          <w:rFonts w:eastAsia="Times New Roman" w:cs="Times New Roman"/>
          <w:b/>
          <w:b/>
          <w:i/>
          <w:i/>
          <w:sz w:val="20"/>
          <w:szCs w:val="20"/>
          <w:lang w:val="ru-RU" w:eastAsia="ru-RU" w:bidi="ar-SA"/>
        </w:rPr>
      </w:pPr>
      <w:r>
        <w:rPr>
          <w:rFonts w:eastAsia="Times New Roman" w:cs="Times New Roman"/>
          <w:b/>
          <w:i/>
          <w:sz w:val="20"/>
          <w:szCs w:val="20"/>
          <w:lang w:val="ru-RU" w:eastAsia="ru-RU" w:bidi="ar-SA"/>
        </w:rPr>
      </w:r>
    </w:p>
    <w:p>
      <w:pPr>
        <w:pStyle w:val="Normal"/>
        <w:widowControl/>
        <w:suppressAutoHyphens w:val="false"/>
        <w:jc w:val="right"/>
        <w:rPr>
          <w:rFonts w:eastAsia="Times New Roman" w:cs="Times New Roman"/>
          <w:b/>
          <w:b/>
          <w:sz w:val="16"/>
          <w:szCs w:val="16"/>
          <w:lang w:val="ru-RU" w:eastAsia="ru-RU" w:bidi="ar-SA"/>
        </w:rPr>
      </w:pPr>
      <w:r>
        <w:rPr>
          <w:rFonts w:eastAsia="Times New Roman" w:cs="Times New Roman"/>
          <w:b/>
          <w:sz w:val="16"/>
          <w:szCs w:val="16"/>
          <w:lang w:val="ru-RU" w:eastAsia="ru-RU" w:bidi="ar-SA"/>
        </w:rPr>
        <w:t>Приложение № 2</w:t>
      </w:r>
      <w:r>
        <mc:AlternateContent>
          <mc:Choice Requires="wps">
            <w:drawing>
              <wp:anchor behindDoc="0" distT="0" distB="0" distL="114300" distR="114300" simplePos="0" locked="0" layoutInCell="1" allowOverlap="1" relativeHeight="2">
                <wp:simplePos x="0" y="0"/>
                <wp:positionH relativeFrom="margin">
                  <wp:posOffset>-68580</wp:posOffset>
                </wp:positionH>
                <wp:positionV relativeFrom="paragraph">
                  <wp:posOffset>52705</wp:posOffset>
                </wp:positionV>
                <wp:extent cx="6783070" cy="14541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6783070" cy="145415"/>
                        </a:xfrm>
                        <a:prstGeom prst="rect"/>
                      </wps:spPr>
                      <wps:txbx>
                        <w:txbxContent>
                          <w:tbl>
                            <w:tblPr>
                              <w:tblStyle w:val="a9"/>
                              <w:tblpPr w:bottomFromText="0" w:horzAnchor="margin" w:leftFromText="180" w:rightFromText="180" w:tblpX="0" w:tblpXSpec="" w:tblpY="83" w:tblpYSpec="" w:topFromText="0" w:vertAnchor="text"/>
                              <w:tblW w:w="10682" w:type="dxa"/>
                              <w:jc w:val="left"/>
                              <w:tblInd w:w="108" w:type="dxa"/>
                              <w:tblCellMar>
                                <w:top w:w="0" w:type="dxa"/>
                                <w:left w:w="108" w:type="dxa"/>
                                <w:bottom w:w="0" w:type="dxa"/>
                                <w:right w:w="108" w:type="dxa"/>
                              </w:tblCellMar>
                              <w:tblLook w:val="04a0" w:noVBand="1" w:noHBand="0" w:lastColumn="0" w:firstColumn="1" w:lastRow="0" w:firstRow="1"/>
                            </w:tblPr>
                            <w:tblGrid>
                              <w:gridCol w:w="5341"/>
                              <w:gridCol w:w="5340"/>
                            </w:tblGrid>
                            <w:tr>
                              <w:trPr/>
                              <w:tc>
                                <w:tcPr>
                                  <w:tcW w:w="5341" w:type="dxa"/>
                                  <w:tcBorders>
                                    <w:top w:val="nil"/>
                                    <w:left w:val="nil"/>
                                    <w:bottom w:val="nil"/>
                                    <w:right w:val="nil"/>
                                    <w:insideH w:val="nil"/>
                                    <w:insideV w:val="nil"/>
                                  </w:tcBorders>
                                  <w:shd w:fill="auto" w:val="clear"/>
                                </w:tcPr>
                                <w:p>
                                  <w:pPr>
                                    <w:pStyle w:val="Normal"/>
                                    <w:widowControl/>
                                    <w:suppressAutoHyphens w:val="false"/>
                                    <w:spacing w:lineRule="auto" w:line="276" w:before="0" w:after="0"/>
                                    <w:rPr/>
                                  </w:pPr>
                                  <w:r>
                                    <w:rPr>
                                      <w:rFonts w:eastAsia="Calibri" w:cs="Times New Roman"/>
                                      <w:b/>
                                      <w:sz w:val="20"/>
                                      <w:szCs w:val="20"/>
                                      <w:lang w:val="ru-RU" w:eastAsia="en-US" w:bidi="ar-SA"/>
                                    </w:rPr>
                                    <w:t>Собственник ___________/___________________</w:t>
                                  </w:r>
                                </w:p>
                              </w:tc>
                              <w:tc>
                                <w:tcPr>
                                  <w:tcW w:w="5340" w:type="dxa"/>
                                  <w:tcBorders>
                                    <w:top w:val="nil"/>
                                    <w:left w:val="nil"/>
                                    <w:bottom w:val="nil"/>
                                    <w:right w:val="nil"/>
                                    <w:insideH w:val="nil"/>
                                    <w:insideV w:val="nil"/>
                                  </w:tcBorders>
                                  <w:shd w:fill="auto" w:val="clear"/>
                                </w:tcPr>
                                <w:p>
                                  <w:pPr>
                                    <w:pStyle w:val="Normal"/>
                                    <w:widowControl/>
                                    <w:suppressAutoHyphens w:val="false"/>
                                    <w:spacing w:lineRule="auto" w:line="276" w:before="0" w:after="0"/>
                                    <w:jc w:val="right"/>
                                    <w:rPr/>
                                  </w:pPr>
                                  <w:r>
                                    <w:rPr>
                                      <w:rFonts w:eastAsia="Calibri" w:cs="Times New Roman"/>
                                      <w:b/>
                                      <w:sz w:val="20"/>
                                      <w:szCs w:val="20"/>
                                      <w:lang w:val="ru-RU" w:eastAsia="en-US" w:bidi="ar-SA"/>
                                    </w:rPr>
                                    <w:t>Директор _________________ / Терентьев К.А.</w:t>
                                  </w:r>
                                </w:p>
                              </w:tc>
                            </w:tr>
                          </w:tbl>
                        </w:txbxContent>
                      </wps:txbx>
                      <wps:bodyPr anchor="t" lIns="0" tIns="0" rIns="0" bIns="0">
                        <a:spAutoFit/>
                      </wps:bodyPr>
                    </wps:wsp>
                  </a:graphicData>
                </a:graphic>
              </wp:anchor>
            </w:drawing>
          </mc:Choice>
          <mc:Fallback>
            <w:pict>
              <v:rect style="position:absolute;rotation:0;width:534.1pt;height:11.45pt;mso-wrap-distance-left:9pt;mso-wrap-distance-right:9pt;mso-wrap-distance-top:0pt;mso-wrap-distance-bottom:0pt;margin-top:4.15pt;mso-position-vertical-relative:text;margin-left:-5.4pt;mso-position-horizontal-relative:margin">
                <v:textbox inset="0in,0in,0in,0in">
                  <w:txbxContent>
                    <w:tbl>
                      <w:tblPr>
                        <w:tblStyle w:val="a9"/>
                        <w:tblpPr w:bottomFromText="0" w:horzAnchor="margin" w:leftFromText="180" w:rightFromText="180" w:tblpX="0" w:tblpXSpec="" w:tblpY="83" w:tblpYSpec="" w:topFromText="0" w:vertAnchor="text"/>
                        <w:tblW w:w="10682" w:type="dxa"/>
                        <w:jc w:val="left"/>
                        <w:tblInd w:w="108" w:type="dxa"/>
                        <w:tblCellMar>
                          <w:top w:w="0" w:type="dxa"/>
                          <w:left w:w="108" w:type="dxa"/>
                          <w:bottom w:w="0" w:type="dxa"/>
                          <w:right w:w="108" w:type="dxa"/>
                        </w:tblCellMar>
                        <w:tblLook w:val="04a0" w:noVBand="1" w:noHBand="0" w:lastColumn="0" w:firstColumn="1" w:lastRow="0" w:firstRow="1"/>
                      </w:tblPr>
                      <w:tblGrid>
                        <w:gridCol w:w="5341"/>
                        <w:gridCol w:w="5340"/>
                      </w:tblGrid>
                      <w:tr>
                        <w:trPr/>
                        <w:tc>
                          <w:tcPr>
                            <w:tcW w:w="5341" w:type="dxa"/>
                            <w:tcBorders>
                              <w:top w:val="nil"/>
                              <w:left w:val="nil"/>
                              <w:bottom w:val="nil"/>
                              <w:right w:val="nil"/>
                              <w:insideH w:val="nil"/>
                              <w:insideV w:val="nil"/>
                            </w:tcBorders>
                            <w:shd w:fill="auto" w:val="clear"/>
                          </w:tcPr>
                          <w:p>
                            <w:pPr>
                              <w:pStyle w:val="Normal"/>
                              <w:widowControl/>
                              <w:suppressAutoHyphens w:val="false"/>
                              <w:spacing w:lineRule="auto" w:line="276" w:before="0" w:after="0"/>
                              <w:rPr/>
                            </w:pPr>
                            <w:r>
                              <w:rPr>
                                <w:rFonts w:eastAsia="Calibri" w:cs="Times New Roman"/>
                                <w:b/>
                                <w:sz w:val="20"/>
                                <w:szCs w:val="20"/>
                                <w:lang w:val="ru-RU" w:eastAsia="en-US" w:bidi="ar-SA"/>
                              </w:rPr>
                              <w:t>Собственник ___________/___________________</w:t>
                            </w:r>
                          </w:p>
                        </w:tc>
                        <w:tc>
                          <w:tcPr>
                            <w:tcW w:w="5340" w:type="dxa"/>
                            <w:tcBorders>
                              <w:top w:val="nil"/>
                              <w:left w:val="nil"/>
                              <w:bottom w:val="nil"/>
                              <w:right w:val="nil"/>
                              <w:insideH w:val="nil"/>
                              <w:insideV w:val="nil"/>
                            </w:tcBorders>
                            <w:shd w:fill="auto" w:val="clear"/>
                          </w:tcPr>
                          <w:p>
                            <w:pPr>
                              <w:pStyle w:val="Normal"/>
                              <w:widowControl/>
                              <w:suppressAutoHyphens w:val="false"/>
                              <w:spacing w:lineRule="auto" w:line="276" w:before="0" w:after="0"/>
                              <w:jc w:val="right"/>
                              <w:rPr/>
                            </w:pPr>
                            <w:r>
                              <w:rPr>
                                <w:rFonts w:eastAsia="Calibri" w:cs="Times New Roman"/>
                                <w:b/>
                                <w:sz w:val="20"/>
                                <w:szCs w:val="20"/>
                                <w:lang w:val="ru-RU" w:eastAsia="en-US" w:bidi="ar-SA"/>
                              </w:rPr>
                              <w:t>Директор _________________ / Терентьев К.А.</w:t>
                            </w:r>
                          </w:p>
                        </w:tc>
                      </w:tr>
                    </w:tbl>
                  </w:txbxContent>
                </v:textbox>
                <w10:wrap type="square"/>
              </v:rect>
            </w:pict>
          </mc:Fallback>
        </mc:AlternateContent>
      </w:r>
    </w:p>
    <w:p>
      <w:pPr>
        <w:pStyle w:val="Normal"/>
        <w:widowControl/>
        <w:suppressAutoHyphens w:val="false"/>
        <w:jc w:val="right"/>
        <w:rPr>
          <w:rFonts w:eastAsia="Times New Roman" w:cs="Times New Roman"/>
          <w:sz w:val="16"/>
          <w:szCs w:val="16"/>
          <w:lang w:val="ru-RU" w:eastAsia="ru-RU" w:bidi="ar-SA"/>
        </w:rPr>
      </w:pPr>
      <w:r>
        <w:rPr>
          <w:rFonts w:eastAsia="Times New Roman" w:cs="Times New Roman"/>
          <w:sz w:val="16"/>
          <w:szCs w:val="16"/>
          <w:lang w:val="ru-RU" w:eastAsia="ru-RU" w:bidi="ar-SA"/>
        </w:rPr>
        <w:t>к договору управления многоквартирным домом</w:t>
      </w:r>
    </w:p>
    <w:p>
      <w:pPr>
        <w:pStyle w:val="Normal"/>
        <w:widowControl/>
        <w:suppressAutoHyphens w:val="false"/>
        <w:jc w:val="right"/>
        <w:rPr>
          <w:rFonts w:eastAsia="Times New Roman" w:cs="Times New Roman"/>
          <w:b/>
          <w:b/>
          <w:sz w:val="20"/>
          <w:szCs w:val="20"/>
          <w:lang w:val="ru-RU" w:eastAsia="ru-RU" w:bidi="ar-SA"/>
        </w:rPr>
      </w:pPr>
      <w:r>
        <w:rPr>
          <w:rFonts w:eastAsia="Times New Roman" w:cs="Times New Roman"/>
          <w:sz w:val="16"/>
          <w:szCs w:val="16"/>
          <w:lang w:val="ru-RU" w:eastAsia="ru-RU" w:bidi="ar-SA"/>
        </w:rPr>
        <w:t xml:space="preserve">№  </w:t>
      </w:r>
      <w:r>
        <w:rPr>
          <w:rFonts w:eastAsia="Times New Roman" w:cs="Times New Roman"/>
          <w:sz w:val="16"/>
          <w:szCs w:val="16"/>
          <w:lang w:val="ru-RU" w:eastAsia="ru-RU" w:bidi="ar-SA"/>
        </w:rPr>
        <w:t>от «__»  ___________  201_ г</w:t>
      </w:r>
      <w:r>
        <w:rPr>
          <w:rFonts w:eastAsia="Times New Roman" w:cs="Times New Roman"/>
          <w:b/>
          <w:sz w:val="20"/>
          <w:szCs w:val="20"/>
          <w:lang w:val="ru-RU" w:eastAsia="ru-RU" w:bidi="ar-SA"/>
        </w:rPr>
        <w:t xml:space="preserve"> </w:t>
      </w:r>
    </w:p>
    <w:p>
      <w:pPr>
        <w:pStyle w:val="Normal"/>
        <w:suppressAutoHyphens w:val="false"/>
        <w:jc w:val="center"/>
        <w:rPr>
          <w:rFonts w:eastAsia="Times New Roman" w:cs="Times New Roman"/>
          <w:b/>
          <w:b/>
          <w:sz w:val="20"/>
          <w:szCs w:val="20"/>
          <w:lang w:val="ru-RU" w:eastAsia="ru-RU" w:bidi="ar-SA"/>
        </w:rPr>
      </w:pPr>
      <w:r>
        <w:rPr>
          <w:rFonts w:eastAsia="Times New Roman" w:cs="Times New Roman"/>
          <w:b/>
          <w:sz w:val="20"/>
          <w:szCs w:val="20"/>
          <w:lang w:val="ru-RU" w:eastAsia="ru-RU" w:bidi="ar-SA"/>
        </w:rPr>
        <w:t>Границы эксплуатационной ответственности</w:t>
      </w:r>
    </w:p>
    <w:p>
      <w:pPr>
        <w:pStyle w:val="Normal"/>
        <w:tabs>
          <w:tab w:val="left" w:pos="284" w:leader="none"/>
        </w:tabs>
        <w:suppressAutoHyphens w:val="false"/>
        <w:spacing w:lineRule="auto" w:line="235"/>
        <w:rPr>
          <w:rFonts w:eastAsia="Times New Roman" w:cs="Times New Roman"/>
          <w:sz w:val="22"/>
          <w:szCs w:val="22"/>
          <w:lang w:val="ru-RU" w:eastAsia="ru-RU" w:bidi="ar-SA"/>
        </w:rPr>
      </w:pPr>
      <w:r>
        <w:rPr>
          <w:rFonts w:eastAsia="Times New Roman" w:cs="Times New Roman"/>
          <w:sz w:val="22"/>
          <w:szCs w:val="22"/>
          <w:lang w:val="ru-RU" w:eastAsia="ru-RU" w:bidi="ar-SA"/>
        </w:rPr>
        <w:t>Границами эксплуатационной ответственности «Управляющей организации» являются:</w:t>
      </w:r>
    </w:p>
    <w:p>
      <w:pPr>
        <w:pStyle w:val="Normal"/>
        <w:tabs>
          <w:tab w:val="left" w:pos="284" w:leader="none"/>
        </w:tabs>
        <w:suppressAutoHyphens w:val="false"/>
        <w:overflowPunct w:val="true"/>
        <w:spacing w:lineRule="auto" w:line="206"/>
        <w:ind w:right="40" w:hanging="0"/>
        <w:jc w:val="both"/>
        <w:rPr>
          <w:rFonts w:eastAsia="Times New Roman" w:cs="Times New Roman"/>
          <w:sz w:val="22"/>
          <w:szCs w:val="22"/>
          <w:lang w:val="ru-RU" w:eastAsia="ru-RU" w:bidi="ar-SA"/>
        </w:rPr>
      </w:pPr>
      <w:r>
        <w:rPr>
          <w:rFonts w:eastAsia="Times New Roman" w:cs="Times New Roman"/>
          <w:sz w:val="22"/>
          <w:szCs w:val="22"/>
          <w:lang w:val="ru-RU" w:eastAsia="ru-RU" w:bidi="ar-SA"/>
        </w:rPr>
        <w:t xml:space="preserve">- для трубопроводов холодного и горячего водоснабжения: наружная плоскость стены здания до первого отключающего устройства в квартире; </w:t>
      </w:r>
    </w:p>
    <w:p>
      <w:pPr>
        <w:pStyle w:val="Normal"/>
        <w:tabs>
          <w:tab w:val="left" w:pos="284" w:leader="none"/>
        </w:tabs>
        <w:suppressAutoHyphens w:val="false"/>
        <w:overflowPunct w:val="true"/>
        <w:spacing w:lineRule="auto" w:line="230"/>
        <w:jc w:val="both"/>
        <w:rPr>
          <w:rFonts w:eastAsia="Times New Roman" w:cs="Times New Roman"/>
          <w:sz w:val="22"/>
          <w:szCs w:val="22"/>
          <w:lang w:val="ru-RU" w:eastAsia="ru-RU" w:bidi="ar-SA"/>
        </w:rPr>
      </w:pPr>
      <w:r>
        <w:rPr>
          <w:rFonts w:eastAsia="Times New Roman" w:cs="Times New Roman"/>
          <w:sz w:val="22"/>
          <w:szCs w:val="22"/>
          <w:lang w:val="ru-RU" w:eastAsia="ru-RU" w:bidi="ar-SA"/>
        </w:rPr>
        <w:t>- для трубопроводов отопления: наружная плоскость стены здания до проходной радиаторной пробки;</w:t>
      </w:r>
    </w:p>
    <w:p>
      <w:pPr>
        <w:pStyle w:val="Normal"/>
        <w:tabs>
          <w:tab w:val="left" w:pos="284" w:leader="none"/>
        </w:tabs>
        <w:suppressAutoHyphens w:val="false"/>
        <w:overflowPunct w:val="true"/>
        <w:spacing w:lineRule="auto" w:line="206"/>
        <w:ind w:right="20" w:hanging="0"/>
        <w:jc w:val="both"/>
        <w:rPr>
          <w:rFonts w:eastAsia="Times New Roman" w:cs="Times New Roman"/>
          <w:sz w:val="22"/>
          <w:szCs w:val="22"/>
          <w:lang w:val="ru-RU" w:eastAsia="ru-RU" w:bidi="ar-SA"/>
        </w:rPr>
      </w:pPr>
      <w:r>
        <w:rPr>
          <w:rFonts w:eastAsia="Times New Roman" w:cs="Times New Roman"/>
          <w:sz w:val="22"/>
          <w:szCs w:val="22"/>
          <w:lang w:val="ru-RU" w:eastAsia="ru-RU" w:bidi="ar-SA"/>
        </w:rPr>
        <w:t xml:space="preserve">- для сетей канализации (водоотведения): выпуск в первый дворовый колодец до плоскости раструба тройника в квартире; </w:t>
      </w:r>
    </w:p>
    <w:p>
      <w:pPr>
        <w:pStyle w:val="Normal"/>
        <w:tabs>
          <w:tab w:val="left" w:pos="284" w:leader="none"/>
        </w:tabs>
        <w:suppressAutoHyphens w:val="false"/>
        <w:overflowPunct w:val="true"/>
        <w:spacing w:lineRule="auto" w:line="230"/>
        <w:jc w:val="both"/>
        <w:rPr>
          <w:rFonts w:eastAsia="Times New Roman" w:cs="Times New Roman"/>
          <w:sz w:val="22"/>
          <w:szCs w:val="22"/>
          <w:lang w:val="ru-RU" w:eastAsia="ru-RU" w:bidi="ar-SA"/>
        </w:rPr>
      </w:pPr>
      <w:r>
        <w:rPr>
          <w:rFonts w:eastAsia="Times New Roman" w:cs="Times New Roman"/>
          <w:sz w:val="22"/>
          <w:szCs w:val="22"/>
          <w:lang w:val="ru-RU" w:eastAsia="ru-RU" w:bidi="ar-SA"/>
        </w:rPr>
        <w:t>- для газовых сетей: наружная плоскость стены здания до первого разъемного соединения на газопроводе в квартирах;</w:t>
      </w:r>
    </w:p>
    <w:p>
      <w:pPr>
        <w:pStyle w:val="Normal"/>
        <w:tabs>
          <w:tab w:val="left" w:pos="284" w:leader="none"/>
        </w:tabs>
        <w:suppressAutoHyphens w:val="false"/>
        <w:overflowPunct w:val="true"/>
        <w:spacing w:lineRule="auto" w:line="230"/>
        <w:jc w:val="both"/>
        <w:rPr>
          <w:rFonts w:eastAsia="Times New Roman" w:cs="Times New Roman"/>
          <w:sz w:val="22"/>
          <w:szCs w:val="22"/>
          <w:lang w:val="ru-RU" w:eastAsia="ru-RU" w:bidi="ar-SA"/>
        </w:rPr>
      </w:pPr>
      <w:r>
        <w:rPr>
          <w:rFonts w:eastAsia="Times New Roman" w:cs="Times New Roman"/>
          <w:sz w:val="22"/>
          <w:szCs w:val="22"/>
          <w:lang w:val="ru-RU" w:eastAsia="ru-RU" w:bidi="ar-SA"/>
        </w:rPr>
        <w:t>- для электрических сетей: вводные наконечники питающих кабелей в ВРУ жилого дома или вводных изоляторов (траверс) на зданиях, питающихся от воздушных электрических сетей до индивидуальных, общих (квартирных) приборов учета электрической энергии (установленных на штатном месте), а при их отсутствии до первого коммутационного аппарата на квартиру.</w:t>
      </w:r>
    </w:p>
    <w:p>
      <w:pPr>
        <w:pStyle w:val="Normal"/>
        <w:keepNext/>
        <w:widowControl/>
        <w:numPr>
          <w:ilvl w:val="0"/>
          <w:numId w:val="0"/>
        </w:numPr>
        <w:shd w:val="clear" w:color="auto" w:fill="FFFFFF"/>
        <w:suppressAutoHyphens w:val="false"/>
        <w:jc w:val="center"/>
        <w:outlineLvl w:val="0"/>
        <w:rPr>
          <w:rFonts w:eastAsia="Times New Roman" w:cs="Times New Roman"/>
          <w:b/>
          <w:b/>
          <w:bCs/>
          <w:color w:val="365F91"/>
          <w:sz w:val="20"/>
          <w:szCs w:val="20"/>
          <w:lang w:val="ru-RU" w:eastAsia="ru-RU" w:bidi="ar-SA"/>
        </w:rPr>
      </w:pPr>
      <w:r>
        <w:rPr>
          <w:rFonts w:eastAsia="Times New Roman" w:cs="Times New Roman"/>
          <w:b/>
          <w:bCs/>
          <w:color w:val="00000A"/>
          <w:sz w:val="20"/>
          <w:szCs w:val="20"/>
          <w:lang w:val="ru-RU" w:eastAsia="ru-RU" w:bidi="ar-SA"/>
        </w:rPr>
        <w:t>Границы эксплуатационной ответственности</w:t>
      </w:r>
      <w:r>
        <w:rPr>
          <w:rFonts w:eastAsia="Times New Roman" w:cs="Times New Roman"/>
          <w:b/>
          <w:bCs/>
          <w:color w:val="365F91"/>
          <w:sz w:val="20"/>
          <w:szCs w:val="20"/>
          <w:lang w:val="ru-RU" w:eastAsia="ru-RU" w:bidi="ar-SA"/>
        </w:rPr>
        <w:t xml:space="preserve"> </w:t>
      </w:r>
      <w:r>
        <w:rPr>
          <w:rFonts w:eastAsia="Times New Roman" w:cs="Times New Roman"/>
          <w:b/>
          <w:bCs/>
          <w:color w:val="00000A"/>
          <w:sz w:val="20"/>
          <w:szCs w:val="20"/>
          <w:lang w:val="ru-RU" w:eastAsia="ru-RU" w:bidi="ar-SA"/>
        </w:rPr>
        <w:t>между Управляющей организацией и собственником помещения</w:t>
      </w:r>
    </w:p>
    <w:tbl>
      <w:tblPr>
        <w:tblW w:w="10896" w:type="dxa"/>
        <w:jc w:val="left"/>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noVBand="1" w:noHBand="0" w:lastColumn="0" w:firstColumn="1" w:lastRow="0" w:firstRow="1"/>
      </w:tblPr>
      <w:tblGrid>
        <w:gridCol w:w="5793"/>
        <w:gridCol w:w="5102"/>
      </w:tblGrid>
      <w:tr>
        <w:trPr>
          <w:trHeight w:val="551" w:hRule="atLeast"/>
        </w:trPr>
        <w:tc>
          <w:tcPr>
            <w:tcW w:w="5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suppressAutoHyphens w:val="false"/>
              <w:jc w:val="center"/>
              <w:rPr>
                <w:rFonts w:eastAsia="Times New Roman" w:cs="Times New Roman"/>
                <w:b/>
                <w:b/>
                <w:sz w:val="20"/>
                <w:szCs w:val="20"/>
                <w:lang w:val="ru-RU" w:eastAsia="ru-RU" w:bidi="ar-SA"/>
              </w:rPr>
            </w:pPr>
            <w:r>
              <w:rPr>
                <w:rFonts w:eastAsia="Times New Roman" w:cs="Times New Roman"/>
                <w:b/>
                <w:sz w:val="20"/>
                <w:szCs w:val="20"/>
                <w:lang w:val="ru-RU" w:eastAsia="ru-RU" w:bidi="ar-SA"/>
              </w:rPr>
              <w:t>Границы ответственности</w:t>
            </w:r>
          </w:p>
          <w:p>
            <w:pPr>
              <w:pStyle w:val="Normal"/>
              <w:widowControl/>
              <w:suppressAutoHyphens w:val="false"/>
              <w:jc w:val="center"/>
              <w:rPr>
                <w:rFonts w:eastAsia="Times New Roman" w:cs="Times New Roman"/>
                <w:b/>
                <w:b/>
                <w:sz w:val="20"/>
                <w:szCs w:val="20"/>
                <w:lang w:val="ru-RU" w:eastAsia="ru-RU" w:bidi="ar-SA"/>
              </w:rPr>
            </w:pPr>
            <w:r>
              <w:rPr>
                <w:rFonts w:eastAsia="Times New Roman" w:cs="Times New Roman"/>
                <w:b/>
                <w:sz w:val="20"/>
                <w:szCs w:val="20"/>
                <w:lang w:val="ru-RU" w:eastAsia="ru-RU" w:bidi="ar-SA"/>
              </w:rPr>
              <w:t>Управляющей компании</w:t>
            </w:r>
          </w:p>
        </w:tc>
        <w:tc>
          <w:tcPr>
            <w:tcW w:w="5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suppressAutoHyphens w:val="false"/>
              <w:jc w:val="center"/>
              <w:rPr>
                <w:rFonts w:eastAsia="Times New Roman" w:cs="Times New Roman"/>
                <w:b/>
                <w:b/>
                <w:sz w:val="20"/>
                <w:szCs w:val="20"/>
                <w:lang w:val="ru-RU" w:eastAsia="ru-RU" w:bidi="ar-SA"/>
              </w:rPr>
            </w:pPr>
            <w:r>
              <w:rPr>
                <w:rFonts w:eastAsia="Times New Roman" w:cs="Times New Roman"/>
                <w:b/>
                <w:sz w:val="20"/>
                <w:szCs w:val="20"/>
                <w:lang w:val="ru-RU" w:eastAsia="ru-RU" w:bidi="ar-SA"/>
              </w:rPr>
              <w:t>Границы ответственности Собственника</w:t>
            </w:r>
          </w:p>
        </w:tc>
      </w:tr>
      <w:tr>
        <w:trPr>
          <w:trHeight w:val="739" w:hRule="atLeast"/>
        </w:trPr>
        <w:tc>
          <w:tcPr>
            <w:tcW w:w="5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rPr>
                <w:rFonts w:eastAsia="Times New Roman" w:cs="Times New Roman"/>
                <w:sz w:val="20"/>
                <w:szCs w:val="20"/>
                <w:lang w:val="ru-RU" w:eastAsia="ru-RU" w:bidi="ar-SA"/>
              </w:rPr>
            </w:pPr>
            <w:r>
              <w:rPr>
                <w:rFonts w:eastAsia="Times New Roman" w:cs="Times New Roman"/>
                <w:sz w:val="20"/>
                <w:szCs w:val="20"/>
                <w:lang w:val="ru-RU" w:eastAsia="ru-RU" w:bidi="ar-SA"/>
              </w:rPr>
              <w:t>Стояки горячего и холодного водоснабжения, до первого отключающего устройства, расположенного на ответвлениях от стояков в помещении.</w:t>
            </w:r>
          </w:p>
        </w:tc>
        <w:tc>
          <w:tcPr>
            <w:tcW w:w="5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rPr>
                <w:rFonts w:eastAsia="Times New Roman" w:cs="Times New Roman"/>
                <w:sz w:val="20"/>
                <w:szCs w:val="20"/>
                <w:lang w:val="ru-RU" w:eastAsia="ru-RU" w:bidi="ar-SA"/>
              </w:rPr>
            </w:pPr>
            <w:r>
              <w:rPr>
                <w:rFonts w:eastAsia="Times New Roman" w:cs="Times New Roman"/>
                <w:sz w:val="20"/>
                <w:szCs w:val="20"/>
                <w:lang w:val="ru-RU" w:eastAsia="ru-RU" w:bidi="ar-SA"/>
              </w:rPr>
              <w:t>От первого отключающего устройства стояков горячего и холодного водоснабжения до сантехнического оборудования в помещении.</w:t>
            </w:r>
          </w:p>
        </w:tc>
      </w:tr>
      <w:tr>
        <w:trPr>
          <w:trHeight w:val="739" w:hRule="atLeast"/>
        </w:trPr>
        <w:tc>
          <w:tcPr>
            <w:tcW w:w="5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rPr>
                <w:rFonts w:eastAsia="Times New Roman" w:cs="Times New Roman"/>
                <w:sz w:val="20"/>
                <w:szCs w:val="20"/>
                <w:lang w:val="ru-RU" w:eastAsia="ru-RU" w:bidi="ar-SA"/>
              </w:rPr>
            </w:pPr>
            <w:r>
              <w:rPr>
                <w:rFonts w:eastAsia="Times New Roman" w:cs="Times New Roman"/>
                <w:sz w:val="20"/>
                <w:szCs w:val="20"/>
                <w:lang w:val="ru-RU" w:eastAsia="ru-RU" w:bidi="ar-SA"/>
              </w:rPr>
              <w:t>Внутридомовая система электроснабжения и электрические устройства (за исключением квартирных счетчиков), отключающие устройства на квартиру.</w:t>
            </w:r>
          </w:p>
        </w:tc>
        <w:tc>
          <w:tcPr>
            <w:tcW w:w="5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rPr>
                <w:rFonts w:eastAsia="Times New Roman" w:cs="Times New Roman"/>
                <w:sz w:val="20"/>
                <w:szCs w:val="20"/>
                <w:lang w:val="ru-RU" w:eastAsia="ru-RU" w:bidi="ar-SA"/>
              </w:rPr>
            </w:pPr>
            <w:r>
              <w:rPr>
                <w:rFonts w:eastAsia="Times New Roman" w:cs="Times New Roman"/>
                <w:sz w:val="20"/>
                <w:szCs w:val="20"/>
                <w:lang w:val="ru-RU" w:eastAsia="ru-RU" w:bidi="ar-SA"/>
              </w:rPr>
              <w:t>Внутриквартирные устройства и приборы после отключающих устройств в этажных щитах, включая квартирные электросчетчики.</w:t>
            </w:r>
          </w:p>
        </w:tc>
      </w:tr>
      <w:tr>
        <w:trPr>
          <w:trHeight w:val="536" w:hRule="atLeast"/>
        </w:trPr>
        <w:tc>
          <w:tcPr>
            <w:tcW w:w="5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rPr>
                <w:rFonts w:eastAsia="Times New Roman" w:cs="Times New Roman"/>
                <w:sz w:val="20"/>
                <w:szCs w:val="20"/>
                <w:lang w:val="ru-RU" w:eastAsia="ru-RU" w:bidi="ar-SA"/>
              </w:rPr>
            </w:pPr>
            <w:r>
              <w:rPr>
                <w:rFonts w:eastAsia="Times New Roman" w:cs="Times New Roman"/>
                <w:sz w:val="20"/>
                <w:szCs w:val="20"/>
                <w:lang w:val="ru-RU" w:eastAsia="ru-RU" w:bidi="ar-SA"/>
              </w:rPr>
              <w:t>Внутридомовая система канализации, общий канализационный стояк вместе с крестовинами и тройниками.</w:t>
            </w:r>
          </w:p>
        </w:tc>
        <w:tc>
          <w:tcPr>
            <w:tcW w:w="5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rPr>
                <w:rFonts w:eastAsia="Times New Roman" w:cs="Times New Roman"/>
                <w:sz w:val="20"/>
                <w:szCs w:val="20"/>
                <w:lang w:val="ru-RU" w:eastAsia="ru-RU" w:bidi="ar-SA"/>
              </w:rPr>
            </w:pPr>
            <w:r>
              <w:rPr>
                <w:rFonts w:eastAsia="Times New Roman" w:cs="Times New Roman"/>
                <w:sz w:val="20"/>
                <w:szCs w:val="20"/>
                <w:lang w:val="ru-RU" w:eastAsia="ru-RU" w:bidi="ar-SA"/>
              </w:rPr>
              <w:t>Внутриквартирные трубопроводы канализации от раструба или тройника общего стояка.</w:t>
            </w:r>
          </w:p>
        </w:tc>
      </w:tr>
      <w:tr>
        <w:trPr>
          <w:trHeight w:val="739" w:hRule="atLeast"/>
        </w:trPr>
        <w:tc>
          <w:tcPr>
            <w:tcW w:w="5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rPr>
                <w:rFonts w:eastAsia="Times New Roman" w:cs="Times New Roman"/>
                <w:sz w:val="20"/>
                <w:szCs w:val="20"/>
                <w:lang w:val="ru-RU" w:eastAsia="ru-RU" w:bidi="ar-SA"/>
              </w:rPr>
            </w:pPr>
            <w:r>
              <w:rPr>
                <w:rFonts w:eastAsia="Times New Roman" w:cs="Times New Roman"/>
                <w:sz w:val="20"/>
                <w:szCs w:val="20"/>
                <w:lang w:val="ru-RU" w:eastAsia="ru-RU" w:bidi="ar-SA"/>
              </w:rPr>
              <w:t>Стояки системы отопления, отключающие устройства, расположенные на ответвлениях от стояков, а также запорно-регулирующая арматура на внутриквартирной разводке.</w:t>
            </w:r>
          </w:p>
        </w:tc>
        <w:tc>
          <w:tcPr>
            <w:tcW w:w="5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rPr>
                <w:rFonts w:eastAsia="Times New Roman" w:cs="Times New Roman"/>
                <w:sz w:val="20"/>
                <w:szCs w:val="20"/>
                <w:lang w:val="ru-RU" w:eastAsia="ru-RU" w:bidi="ar-SA"/>
              </w:rPr>
            </w:pPr>
            <w:r>
              <w:rPr>
                <w:rFonts w:eastAsia="Times New Roman" w:cs="Times New Roman"/>
                <w:sz w:val="20"/>
                <w:szCs w:val="20"/>
                <w:lang w:val="ru-RU" w:eastAsia="ru-RU" w:bidi="ar-SA"/>
              </w:rPr>
              <w:t>Ответвления от стояков системы отопления (после запорно- регулирующей арматуры) и приборы отопления.</w:t>
            </w:r>
          </w:p>
        </w:tc>
      </w:tr>
      <w:tr>
        <w:trPr>
          <w:trHeight w:val="551" w:hRule="atLeast"/>
        </w:trPr>
        <w:tc>
          <w:tcPr>
            <w:tcW w:w="5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rPr>
                <w:rFonts w:eastAsia="Times New Roman" w:cs="Times New Roman"/>
                <w:sz w:val="20"/>
                <w:szCs w:val="20"/>
                <w:lang w:val="ru-RU" w:eastAsia="ru-RU" w:bidi="ar-SA"/>
              </w:rPr>
            </w:pPr>
            <w:r>
              <w:rPr>
                <w:rFonts w:eastAsia="Times New Roman" w:cs="Times New Roman"/>
                <w:sz w:val="20"/>
                <w:szCs w:val="20"/>
                <w:lang w:val="ru-RU" w:eastAsia="ru-RU" w:bidi="ar-SA"/>
              </w:rPr>
              <w:t>Внешняя поверхность стен помещения, оконных заполнений и входной двери в помещение (квартиру).</w:t>
            </w:r>
          </w:p>
        </w:tc>
        <w:tc>
          <w:tcPr>
            <w:tcW w:w="5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rPr>
                <w:rFonts w:eastAsia="Times New Roman" w:cs="Times New Roman"/>
                <w:sz w:val="20"/>
                <w:szCs w:val="20"/>
                <w:lang w:val="ru-RU" w:eastAsia="ru-RU" w:bidi="ar-SA"/>
              </w:rPr>
            </w:pPr>
            <w:r>
              <w:rPr>
                <w:rFonts w:eastAsia="Times New Roman" w:cs="Times New Roman"/>
                <w:sz w:val="20"/>
                <w:szCs w:val="20"/>
                <w:lang w:val="ru-RU" w:eastAsia="ru-RU" w:bidi="ar-SA"/>
              </w:rPr>
              <w:t>Внутренняя поверхность стен помещения, оконные заполнения (внутренние) и входная дверь в помещение (квартиру).</w:t>
            </w:r>
          </w:p>
        </w:tc>
      </w:tr>
    </w:tbl>
    <w:p>
      <w:pPr>
        <w:pStyle w:val="Normal"/>
        <w:widowControl/>
        <w:suppressAutoHyphens w:val="false"/>
        <w:jc w:val="right"/>
        <w:rPr>
          <w:rFonts w:eastAsia="Times New Roman" w:cs="Times New Roman"/>
          <w:b/>
          <w:b/>
          <w:sz w:val="16"/>
          <w:szCs w:val="16"/>
          <w:lang w:val="ru-RU" w:eastAsia="ru-RU" w:bidi="ar-SA"/>
        </w:rPr>
      </w:pPr>
      <w:r>
        <w:rPr>
          <w:rFonts w:eastAsia="Times New Roman" w:cs="Times New Roman"/>
          <w:b/>
          <w:sz w:val="16"/>
          <w:szCs w:val="16"/>
          <w:lang w:val="ru-RU" w:eastAsia="ru-RU" w:bidi="ar-SA"/>
        </w:rPr>
      </w:r>
      <w:r>
        <mc:AlternateContent>
          <mc:Choice Requires="wps">
            <w:drawing>
              <wp:anchor behindDoc="0" distT="0" distB="0" distL="114300" distR="114300" simplePos="0" locked="0" layoutInCell="1" allowOverlap="1" relativeHeight="3">
                <wp:simplePos x="0" y="0"/>
                <wp:positionH relativeFrom="margin">
                  <wp:posOffset>-68580</wp:posOffset>
                </wp:positionH>
                <wp:positionV relativeFrom="paragraph">
                  <wp:posOffset>52705</wp:posOffset>
                </wp:positionV>
                <wp:extent cx="7560310" cy="200025"/>
                <wp:effectExtent l="0" t="0" r="0" b="0"/>
                <wp:wrapSquare wrapText="bothSides"/>
                <wp:docPr id="2" name="Врезка2"/>
                <a:graphic xmlns:a="http://schemas.openxmlformats.org/drawingml/2006/main">
                  <a:graphicData uri="http://schemas.microsoft.com/office/word/2010/wordprocessingShape">
                    <wps:wsp>
                      <wps:cNvSpPr txBox="1"/>
                      <wps:spPr>
                        <a:xfrm>
                          <a:off x="0" y="0"/>
                          <a:ext cx="7560310" cy="200025"/>
                        </a:xfrm>
                        <a:prstGeom prst="rect"/>
                      </wps:spPr>
                      <wps:txbx>
                        <w:txbxContent>
                          <w:tbl>
                            <w:tblPr>
                              <w:tblStyle w:val="a9"/>
                              <w:tblpPr w:bottomFromText="0" w:horzAnchor="margin" w:leftFromText="180" w:rightFromText="180" w:tblpX="0" w:tblpXSpec="" w:tblpY="83" w:tblpYSpec="" w:topFromText="0" w:vertAnchor="text"/>
                              <w:tblW w:w="11906" w:type="dxa"/>
                              <w:jc w:val="left"/>
                              <w:tblInd w:w="108" w:type="dxa"/>
                              <w:tblCellMar>
                                <w:top w:w="0" w:type="dxa"/>
                                <w:left w:w="108" w:type="dxa"/>
                                <w:bottom w:w="0" w:type="dxa"/>
                                <w:right w:w="108" w:type="dxa"/>
                              </w:tblCellMar>
                              <w:tblLook w:val="04a0" w:noVBand="1" w:noHBand="0" w:lastColumn="0" w:firstColumn="1" w:lastRow="0" w:firstRow="1"/>
                            </w:tblPr>
                            <w:tblGrid>
                              <w:gridCol w:w="5952"/>
                              <w:gridCol w:w="5953"/>
                            </w:tblGrid>
                            <w:tr>
                              <w:trPr>
                                <w:trHeight w:val="315" w:hRule="atLeast"/>
                              </w:trPr>
                              <w:tc>
                                <w:tcPr>
                                  <w:tcW w:w="5952" w:type="dxa"/>
                                  <w:tcBorders>
                                    <w:top w:val="nil"/>
                                    <w:left w:val="nil"/>
                                    <w:bottom w:val="nil"/>
                                    <w:right w:val="nil"/>
                                    <w:insideH w:val="nil"/>
                                    <w:insideV w:val="nil"/>
                                  </w:tcBorders>
                                  <w:shd w:fill="auto" w:val="clear"/>
                                </w:tcPr>
                                <w:p>
                                  <w:pPr>
                                    <w:pStyle w:val="Normal"/>
                                    <w:widowControl/>
                                    <w:suppressAutoHyphens w:val="false"/>
                                    <w:spacing w:lineRule="auto" w:line="276" w:before="0" w:after="0"/>
                                    <w:rPr/>
                                  </w:pPr>
                                  <w:r>
                                    <w:rPr>
                                      <w:rFonts w:eastAsia="Calibri" w:cs="Times New Roman"/>
                                      <w:b/>
                                      <w:sz w:val="20"/>
                                      <w:szCs w:val="20"/>
                                      <w:lang w:val="ru-RU" w:eastAsia="en-US" w:bidi="ar-SA"/>
                                    </w:rPr>
                                    <w:t>Собственник ___________/___________________</w:t>
                                  </w:r>
                                </w:p>
                              </w:tc>
                              <w:tc>
                                <w:tcPr>
                                  <w:tcW w:w="5953" w:type="dxa"/>
                                  <w:tcBorders>
                                    <w:top w:val="nil"/>
                                    <w:left w:val="nil"/>
                                    <w:bottom w:val="nil"/>
                                    <w:right w:val="nil"/>
                                    <w:insideH w:val="nil"/>
                                    <w:insideV w:val="nil"/>
                                  </w:tcBorders>
                                  <w:shd w:fill="auto" w:val="clear"/>
                                </w:tcPr>
                                <w:p>
                                  <w:pPr>
                                    <w:pStyle w:val="Normal"/>
                                    <w:widowControl/>
                                    <w:suppressAutoHyphens w:val="false"/>
                                    <w:spacing w:lineRule="auto" w:line="276" w:before="0" w:after="0"/>
                                    <w:jc w:val="right"/>
                                    <w:rPr/>
                                  </w:pPr>
                                  <w:r>
                                    <w:rPr>
                                      <w:rFonts w:eastAsia="Calibri" w:cs="Times New Roman"/>
                                      <w:b/>
                                      <w:sz w:val="20"/>
                                      <w:szCs w:val="20"/>
                                      <w:lang w:val="ru-RU" w:eastAsia="en-US" w:bidi="ar-SA"/>
                                    </w:rPr>
                                    <w:t>Директор _________________ / Терентьев К.А.</w:t>
                                  </w:r>
                                </w:p>
                              </w:tc>
                            </w:tr>
                          </w:tbl>
                        </w:txbxContent>
                      </wps:txbx>
                      <wps:bodyPr anchor="t" lIns="0" tIns="0" rIns="0" bIns="0">
                        <a:spAutoFit/>
                      </wps:bodyPr>
                    </wps:wsp>
                  </a:graphicData>
                </a:graphic>
              </wp:anchor>
            </w:drawing>
          </mc:Choice>
          <mc:Fallback>
            <w:pict>
              <v:rect style="position:absolute;rotation:0;width:595.3pt;height:15.75pt;mso-wrap-distance-left:9pt;mso-wrap-distance-right:9pt;mso-wrap-distance-top:0pt;mso-wrap-distance-bottom:0pt;margin-top:4.15pt;mso-position-vertical-relative:text;margin-left:-5.4pt;mso-position-horizontal-relative:margin">
                <v:textbox inset="0in,0in,0in,0in">
                  <w:txbxContent>
                    <w:tbl>
                      <w:tblPr>
                        <w:tblStyle w:val="a9"/>
                        <w:tblpPr w:bottomFromText="0" w:horzAnchor="margin" w:leftFromText="180" w:rightFromText="180" w:tblpX="0" w:tblpXSpec="" w:tblpY="83" w:tblpYSpec="" w:topFromText="0" w:vertAnchor="text"/>
                        <w:tblW w:w="11906" w:type="dxa"/>
                        <w:jc w:val="left"/>
                        <w:tblInd w:w="108" w:type="dxa"/>
                        <w:tblCellMar>
                          <w:top w:w="0" w:type="dxa"/>
                          <w:left w:w="108" w:type="dxa"/>
                          <w:bottom w:w="0" w:type="dxa"/>
                          <w:right w:w="108" w:type="dxa"/>
                        </w:tblCellMar>
                        <w:tblLook w:val="04a0" w:noVBand="1" w:noHBand="0" w:lastColumn="0" w:firstColumn="1" w:lastRow="0" w:firstRow="1"/>
                      </w:tblPr>
                      <w:tblGrid>
                        <w:gridCol w:w="5952"/>
                        <w:gridCol w:w="5953"/>
                      </w:tblGrid>
                      <w:tr>
                        <w:trPr>
                          <w:trHeight w:val="315" w:hRule="atLeast"/>
                        </w:trPr>
                        <w:tc>
                          <w:tcPr>
                            <w:tcW w:w="5952" w:type="dxa"/>
                            <w:tcBorders>
                              <w:top w:val="nil"/>
                              <w:left w:val="nil"/>
                              <w:bottom w:val="nil"/>
                              <w:right w:val="nil"/>
                              <w:insideH w:val="nil"/>
                              <w:insideV w:val="nil"/>
                            </w:tcBorders>
                            <w:shd w:fill="auto" w:val="clear"/>
                          </w:tcPr>
                          <w:p>
                            <w:pPr>
                              <w:pStyle w:val="Normal"/>
                              <w:widowControl/>
                              <w:suppressAutoHyphens w:val="false"/>
                              <w:spacing w:lineRule="auto" w:line="276" w:before="0" w:after="0"/>
                              <w:rPr/>
                            </w:pPr>
                            <w:r>
                              <w:rPr>
                                <w:rFonts w:eastAsia="Calibri" w:cs="Times New Roman"/>
                                <w:b/>
                                <w:sz w:val="20"/>
                                <w:szCs w:val="20"/>
                                <w:lang w:val="ru-RU" w:eastAsia="en-US" w:bidi="ar-SA"/>
                              </w:rPr>
                              <w:t>Собственник ___________/___________________</w:t>
                            </w:r>
                          </w:p>
                        </w:tc>
                        <w:tc>
                          <w:tcPr>
                            <w:tcW w:w="5953" w:type="dxa"/>
                            <w:tcBorders>
                              <w:top w:val="nil"/>
                              <w:left w:val="nil"/>
                              <w:bottom w:val="nil"/>
                              <w:right w:val="nil"/>
                              <w:insideH w:val="nil"/>
                              <w:insideV w:val="nil"/>
                            </w:tcBorders>
                            <w:shd w:fill="auto" w:val="clear"/>
                          </w:tcPr>
                          <w:p>
                            <w:pPr>
                              <w:pStyle w:val="Normal"/>
                              <w:widowControl/>
                              <w:suppressAutoHyphens w:val="false"/>
                              <w:spacing w:lineRule="auto" w:line="276" w:before="0" w:after="0"/>
                              <w:jc w:val="right"/>
                              <w:rPr/>
                            </w:pPr>
                            <w:r>
                              <w:rPr>
                                <w:rFonts w:eastAsia="Calibri" w:cs="Times New Roman"/>
                                <w:b/>
                                <w:sz w:val="20"/>
                                <w:szCs w:val="20"/>
                                <w:lang w:val="ru-RU" w:eastAsia="en-US" w:bidi="ar-SA"/>
                              </w:rPr>
                              <w:t>Директор _________________ / Терентьев К.А.</w:t>
                            </w:r>
                          </w:p>
                        </w:tc>
                      </w:tr>
                    </w:tbl>
                  </w:txbxContent>
                </v:textbox>
                <w10:wrap type="square"/>
              </v:rect>
            </w:pict>
          </mc:Fallback>
        </mc:AlternateContent>
      </w:r>
    </w:p>
    <w:p>
      <w:pPr>
        <w:pStyle w:val="Normal"/>
        <w:widowControl/>
        <w:suppressAutoHyphens w:val="false"/>
        <w:jc w:val="right"/>
        <w:rPr>
          <w:rFonts w:eastAsia="Times New Roman" w:cs="Times New Roman"/>
          <w:b/>
          <w:b/>
          <w:sz w:val="16"/>
          <w:szCs w:val="16"/>
          <w:lang w:val="ru-RU" w:eastAsia="ru-RU" w:bidi="ar-SA"/>
        </w:rPr>
      </w:pPr>
      <w:r>
        <w:rPr>
          <w:rFonts w:eastAsia="Times New Roman" w:cs="Times New Roman"/>
          <w:b/>
          <w:sz w:val="16"/>
          <w:szCs w:val="16"/>
          <w:lang w:val="ru-RU" w:eastAsia="ru-RU" w:bidi="ar-SA"/>
        </w:rPr>
        <w:t>Приложение № 3</w:t>
      </w:r>
    </w:p>
    <w:p>
      <w:pPr>
        <w:pStyle w:val="Normal"/>
        <w:widowControl/>
        <w:suppressAutoHyphens w:val="false"/>
        <w:jc w:val="right"/>
        <w:rPr>
          <w:rFonts w:eastAsia="Times New Roman" w:cs="Times New Roman"/>
          <w:sz w:val="16"/>
          <w:szCs w:val="16"/>
          <w:lang w:val="ru-RU" w:eastAsia="ru-RU" w:bidi="ar-SA"/>
        </w:rPr>
      </w:pPr>
      <w:r>
        <w:rPr>
          <w:rFonts w:eastAsia="Times New Roman" w:cs="Times New Roman"/>
          <w:sz w:val="16"/>
          <w:szCs w:val="16"/>
          <w:lang w:val="ru-RU" w:eastAsia="ru-RU" w:bidi="ar-SA"/>
        </w:rPr>
        <w:t>к договору управления многоквартирным домом</w:t>
      </w:r>
    </w:p>
    <w:p>
      <w:pPr>
        <w:pStyle w:val="Normal"/>
        <w:widowControl/>
        <w:suppressAutoHyphens w:val="false"/>
        <w:jc w:val="right"/>
        <w:rPr>
          <w:rFonts w:eastAsia="Times New Roman" w:cs="Times New Roman"/>
          <w:b/>
          <w:b/>
          <w:sz w:val="20"/>
          <w:szCs w:val="20"/>
          <w:lang w:val="ru-RU" w:eastAsia="ru-RU" w:bidi="ar-SA"/>
        </w:rPr>
      </w:pPr>
      <w:r>
        <w:rPr>
          <w:rFonts w:eastAsia="Times New Roman" w:cs="Times New Roman"/>
          <w:sz w:val="16"/>
          <w:szCs w:val="16"/>
          <w:lang w:val="ru-RU" w:eastAsia="ru-RU" w:bidi="ar-SA"/>
        </w:rPr>
        <w:t xml:space="preserve">№  </w:t>
      </w:r>
      <w:r>
        <w:rPr>
          <w:rFonts w:eastAsia="Times New Roman" w:cs="Times New Roman"/>
          <w:sz w:val="16"/>
          <w:szCs w:val="16"/>
          <w:lang w:val="ru-RU" w:eastAsia="ru-RU" w:bidi="ar-SA"/>
        </w:rPr>
        <w:t>от «__»  ___________  201_ г</w:t>
      </w:r>
      <w:r>
        <w:rPr>
          <w:rFonts w:eastAsia="Times New Roman" w:cs="Times New Roman"/>
          <w:b/>
          <w:sz w:val="20"/>
          <w:szCs w:val="20"/>
          <w:lang w:val="ru-RU" w:eastAsia="ru-RU" w:bidi="ar-SA"/>
        </w:rPr>
        <w:t xml:space="preserve"> </w:t>
      </w:r>
    </w:p>
    <w:p>
      <w:pPr>
        <w:pStyle w:val="Normal"/>
        <w:widowControl/>
        <w:suppressAutoHyphens w:val="false"/>
        <w:jc w:val="center"/>
        <w:rPr>
          <w:rFonts w:eastAsia="Times New Roman" w:cs="Times New Roman"/>
          <w:b/>
          <w:b/>
          <w:bCs/>
          <w:sz w:val="20"/>
          <w:szCs w:val="20"/>
          <w:lang w:val="ru-RU" w:eastAsia="ru-RU" w:bidi="ar-SA"/>
        </w:rPr>
      </w:pPr>
      <w:r>
        <w:rPr>
          <w:rFonts w:eastAsia="Times New Roman" w:cs="Times New Roman"/>
          <w:b/>
          <w:bCs/>
          <w:sz w:val="20"/>
          <w:szCs w:val="20"/>
          <w:lang w:val="ru-RU" w:eastAsia="ru-RU" w:bidi="ar-SA"/>
        </w:rPr>
      </w:r>
    </w:p>
    <w:p>
      <w:pPr>
        <w:pStyle w:val="Normal"/>
        <w:widowControl/>
        <w:suppressAutoHyphens w:val="false"/>
        <w:jc w:val="center"/>
        <w:rPr>
          <w:rFonts w:eastAsia="Times New Roman" w:cs="Times New Roman"/>
          <w:b/>
          <w:b/>
          <w:bCs/>
          <w:sz w:val="22"/>
          <w:szCs w:val="22"/>
          <w:lang w:val="ru-RU" w:eastAsia="ru-RU" w:bidi="ar-SA"/>
        </w:rPr>
      </w:pPr>
      <w:r>
        <w:rPr>
          <w:rFonts w:eastAsia="Times New Roman" w:cs="Times New Roman"/>
          <w:b/>
          <w:bCs/>
          <w:sz w:val="22"/>
          <w:szCs w:val="22"/>
          <w:lang w:val="ru-RU" w:eastAsia="ru-RU" w:bidi="ar-SA"/>
        </w:rPr>
        <w:t>Перечень общего имущества в многоквартирном доме:</w:t>
      </w:r>
    </w:p>
    <w:p>
      <w:pPr>
        <w:pStyle w:val="Normal"/>
        <w:widowControl/>
        <w:suppressAutoHyphens w:val="false"/>
        <w:jc w:val="center"/>
        <w:rPr>
          <w:rFonts w:eastAsia="Times New Roman" w:cs="Times New Roman"/>
          <w:b/>
          <w:b/>
          <w:bCs/>
          <w:sz w:val="22"/>
          <w:szCs w:val="22"/>
          <w:lang w:val="ru-RU" w:eastAsia="ru-RU" w:bidi="ar-SA"/>
        </w:rPr>
      </w:pPr>
      <w:r>
        <w:rPr>
          <w:rFonts w:eastAsia="Times New Roman" w:cs="Times New Roman"/>
          <w:b/>
          <w:bCs/>
          <w:sz w:val="22"/>
          <w:szCs w:val="22"/>
          <w:lang w:val="ru-RU" w:eastAsia="ru-RU" w:bidi="ar-SA"/>
        </w:rPr>
        <w:t>расположенном по адресу: г. Кострома ул. Заволжская, д.219.</w:t>
      </w:r>
    </w:p>
    <w:p>
      <w:pPr>
        <w:pStyle w:val="Normal"/>
        <w:widowControl/>
        <w:suppressAutoHyphens w:val="false"/>
        <w:jc w:val="both"/>
        <w:rPr>
          <w:rFonts w:eastAsia="Times New Roman" w:cs="Times New Roman"/>
          <w:b/>
          <w:b/>
          <w:bCs/>
          <w:sz w:val="22"/>
          <w:szCs w:val="22"/>
          <w:lang w:val="ru-RU" w:eastAsia="ru-RU" w:bidi="ar-SA"/>
        </w:rPr>
      </w:pPr>
      <w:r>
        <w:rPr>
          <w:rFonts w:eastAsia="Times New Roman" w:cs="Times New Roman"/>
          <w:b/>
          <w:bCs/>
          <w:sz w:val="22"/>
          <w:szCs w:val="22"/>
          <w:lang w:val="ru-RU" w:eastAsia="ru-RU" w:bidi="ar-SA"/>
        </w:rPr>
      </w:r>
    </w:p>
    <w:p>
      <w:pPr>
        <w:pStyle w:val="Normal"/>
        <w:widowControl/>
        <w:suppressAutoHyphens w:val="false"/>
        <w:jc w:val="both"/>
        <w:rPr>
          <w:rFonts w:eastAsia="Times New Roman" w:cs="Times New Roman"/>
          <w:bCs/>
          <w:sz w:val="22"/>
          <w:szCs w:val="22"/>
          <w:lang w:val="ru-RU" w:eastAsia="ru-RU" w:bidi="ar-SA"/>
        </w:rPr>
      </w:pPr>
      <w:r>
        <w:rPr>
          <w:rFonts w:eastAsia="Times New Roman" w:cs="Times New Roman"/>
          <w:bCs/>
          <w:sz w:val="22"/>
          <w:szCs w:val="22"/>
          <w:lang w:val="ru-RU" w:eastAsia="ru-RU" w:bidi="ar-SA"/>
        </w:rPr>
        <w:t>В состав общего имущества включаются:</w:t>
      </w:r>
    </w:p>
    <w:p>
      <w:pPr>
        <w:pStyle w:val="Normal"/>
        <w:widowControl/>
        <w:suppressAutoHyphens w:val="false"/>
        <w:jc w:val="both"/>
        <w:rPr>
          <w:rFonts w:eastAsia="Times New Roman" w:cs="Times New Roman"/>
          <w:bCs/>
          <w:sz w:val="22"/>
          <w:szCs w:val="22"/>
          <w:lang w:val="ru-RU" w:eastAsia="ru-RU" w:bidi="ar-SA"/>
        </w:rPr>
      </w:pPr>
      <w:r>
        <w:rPr>
          <w:rFonts w:eastAsia="Times New Roman" w:cs="Times New Roman"/>
          <w:bCs/>
          <w:sz w:val="22"/>
          <w:szCs w:val="22"/>
          <w:lang w:val="ru-RU" w:eastAsia="ru-RU" w:bidi="ar-SA"/>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pPr>
        <w:pStyle w:val="Normal"/>
        <w:widowControl/>
        <w:suppressAutoHyphens w:val="false"/>
        <w:jc w:val="both"/>
        <w:rPr>
          <w:rFonts w:eastAsia="Times New Roman" w:cs="Times New Roman"/>
          <w:bCs/>
          <w:sz w:val="22"/>
          <w:szCs w:val="22"/>
          <w:lang w:val="ru-RU" w:eastAsia="ru-RU" w:bidi="ar-SA"/>
        </w:rPr>
      </w:pPr>
      <w:r>
        <w:rPr>
          <w:rFonts w:eastAsia="Times New Roman" w:cs="Times New Roman"/>
          <w:bCs/>
          <w:sz w:val="22"/>
          <w:szCs w:val="22"/>
          <w:lang w:val="ru-RU" w:eastAsia="ru-RU" w:bidi="ar-SA"/>
        </w:rPr>
        <w:t>б) крыши;</w:t>
      </w:r>
    </w:p>
    <w:p>
      <w:pPr>
        <w:pStyle w:val="Normal"/>
        <w:widowControl/>
        <w:suppressAutoHyphens w:val="false"/>
        <w:jc w:val="both"/>
        <w:rPr>
          <w:rFonts w:eastAsia="Times New Roman" w:cs="Times New Roman"/>
          <w:bCs/>
          <w:sz w:val="22"/>
          <w:szCs w:val="22"/>
          <w:lang w:val="ru-RU" w:eastAsia="ru-RU" w:bidi="ar-SA"/>
        </w:rPr>
      </w:pPr>
      <w:r>
        <w:rPr>
          <w:rFonts w:eastAsia="Times New Roman" w:cs="Times New Roman"/>
          <w:bCs/>
          <w:sz w:val="22"/>
          <w:szCs w:val="22"/>
          <w:lang w:val="ru-RU" w:eastAsia="ru-RU" w:bidi="ar-SA"/>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pPr>
        <w:pStyle w:val="Normal"/>
        <w:widowControl/>
        <w:suppressAutoHyphens w:val="false"/>
        <w:jc w:val="both"/>
        <w:rPr>
          <w:rFonts w:eastAsia="Times New Roman" w:cs="Times New Roman"/>
          <w:bCs/>
          <w:sz w:val="22"/>
          <w:szCs w:val="22"/>
          <w:lang w:val="ru-RU" w:eastAsia="ru-RU" w:bidi="ar-SA"/>
        </w:rPr>
      </w:pPr>
      <w:r>
        <w:rPr>
          <w:rFonts w:eastAsia="Times New Roman" w:cs="Times New Roman"/>
          <w:bCs/>
          <w:sz w:val="22"/>
          <w:szCs w:val="22"/>
          <w:lang w:val="ru-RU" w:eastAsia="ru-RU" w:bidi="ar-SA"/>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pPr>
        <w:pStyle w:val="Normal"/>
        <w:widowControl/>
        <w:suppressAutoHyphens w:val="false"/>
        <w:jc w:val="both"/>
        <w:rPr>
          <w:rFonts w:eastAsia="Times New Roman" w:cs="Times New Roman"/>
          <w:bCs/>
          <w:sz w:val="22"/>
          <w:szCs w:val="22"/>
          <w:lang w:val="ru-RU" w:eastAsia="ru-RU" w:bidi="ar-SA"/>
        </w:rPr>
      </w:pPr>
      <w:r>
        <w:rPr>
          <w:rFonts w:eastAsia="Times New Roman" w:cs="Times New Roman"/>
          <w:bCs/>
          <w:sz w:val="22"/>
          <w:szCs w:val="22"/>
          <w:lang w:val="ru-RU" w:eastAsia="ru-RU" w:bidi="ar-SA"/>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pPr>
        <w:pStyle w:val="Normal"/>
        <w:widowControl/>
        <w:suppressAutoHyphens w:val="false"/>
        <w:jc w:val="both"/>
        <w:rPr>
          <w:rFonts w:eastAsia="Times New Roman" w:cs="Times New Roman"/>
          <w:bCs/>
          <w:sz w:val="22"/>
          <w:szCs w:val="22"/>
          <w:lang w:val="ru-RU" w:eastAsia="ru-RU" w:bidi="ar-SA"/>
        </w:rPr>
      </w:pPr>
      <w:r>
        <w:rPr>
          <w:rFonts w:eastAsia="Times New Roman" w:cs="Times New Roman"/>
          <w:bCs/>
          <w:sz w:val="22"/>
          <w:szCs w:val="22"/>
          <w:lang w:val="ru-RU" w:eastAsia="ru-RU" w:bidi="ar-SA"/>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pPr>
        <w:pStyle w:val="Normal"/>
        <w:widowControl/>
        <w:suppressAutoHyphens w:val="false"/>
        <w:jc w:val="both"/>
        <w:rPr>
          <w:rFonts w:eastAsia="Times New Roman" w:cs="Times New Roman"/>
          <w:bCs/>
          <w:sz w:val="22"/>
          <w:szCs w:val="22"/>
          <w:lang w:val="ru-RU" w:eastAsia="ru-RU" w:bidi="ar-SA"/>
        </w:rPr>
      </w:pPr>
      <w:r>
        <w:rPr>
          <w:rFonts w:eastAsia="Times New Roman" w:cs="Times New Roman"/>
          <w:bCs/>
          <w:sz w:val="22"/>
          <w:szCs w:val="22"/>
          <w:lang w:val="ru-RU" w:eastAsia="ru-RU" w:bidi="ar-SA"/>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w:t>
      </w:r>
    </w:p>
    <w:p>
      <w:pPr>
        <w:pStyle w:val="Normal"/>
        <w:widowControl/>
        <w:suppressAutoHyphens w:val="false"/>
        <w:jc w:val="both"/>
        <w:rPr>
          <w:rFonts w:eastAsia="Times New Roman" w:cs="Times New Roman"/>
          <w:bCs/>
          <w:sz w:val="22"/>
          <w:szCs w:val="22"/>
          <w:lang w:val="ru-RU" w:eastAsia="ru-RU" w:bidi="ar-SA"/>
        </w:rPr>
      </w:pPr>
      <w:r>
        <w:rPr>
          <w:rFonts w:eastAsia="Times New Roman" w:cs="Times New Roman"/>
          <w:bCs/>
          <w:sz w:val="22"/>
          <w:szCs w:val="22"/>
          <w:lang w:val="ru-RU" w:eastAsia="ru-RU" w:bidi="ar-SA"/>
        </w:rPr>
        <w:t>з)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pPr>
        <w:pStyle w:val="Normal"/>
        <w:widowControl/>
        <w:suppressAutoHyphens w:val="false"/>
        <w:jc w:val="both"/>
        <w:rPr>
          <w:rFonts w:eastAsia="Times New Roman" w:cs="Times New Roman"/>
          <w:bCs/>
          <w:sz w:val="22"/>
          <w:szCs w:val="22"/>
          <w:lang w:val="ru-RU" w:eastAsia="ru-RU" w:bidi="ar-SA"/>
        </w:rPr>
      </w:pPr>
      <w:r>
        <w:rPr>
          <w:rFonts w:eastAsia="Times New Roman" w:cs="Times New Roman"/>
          <w:bCs/>
          <w:sz w:val="22"/>
          <w:szCs w:val="22"/>
          <w:lang w:val="ru-RU" w:eastAsia="ru-RU" w:bidi="ar-SA"/>
        </w:rPr>
        <w:t>и)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pPr>
        <w:pStyle w:val="Normal"/>
        <w:widowControl/>
        <w:suppressAutoHyphens w:val="false"/>
        <w:jc w:val="both"/>
        <w:rPr>
          <w:rFonts w:eastAsia="Times New Roman" w:cs="Times New Roman"/>
          <w:bCs/>
          <w:sz w:val="22"/>
          <w:szCs w:val="22"/>
          <w:lang w:val="ru-RU" w:eastAsia="ru-RU" w:bidi="ar-SA"/>
        </w:rPr>
      </w:pPr>
      <w:r>
        <w:rPr>
          <w:rFonts w:eastAsia="Times New Roman" w:cs="Times New Roman"/>
          <w:bCs/>
          <w:sz w:val="22"/>
          <w:szCs w:val="22"/>
          <w:lang w:val="ru-RU" w:eastAsia="ru-RU" w:bidi="ar-SA"/>
        </w:rPr>
        <w:t>к)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запорного крана (отключающего устройства), расположенного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w:t>
      </w:r>
    </w:p>
    <w:p>
      <w:pPr>
        <w:pStyle w:val="Normal"/>
        <w:widowControl/>
        <w:suppressAutoHyphens w:val="false"/>
        <w:jc w:val="both"/>
        <w:rPr>
          <w:rFonts w:eastAsia="Times New Roman" w:cs="Times New Roman"/>
          <w:bCs/>
          <w:sz w:val="22"/>
          <w:szCs w:val="22"/>
          <w:lang w:val="ru-RU" w:eastAsia="ru-RU" w:bidi="ar-SA"/>
        </w:rPr>
      </w:pPr>
      <w:r>
        <w:rPr>
          <w:rFonts w:eastAsia="Times New Roman" w:cs="Times New Roman"/>
          <w:bCs/>
          <w:sz w:val="22"/>
          <w:szCs w:val="22"/>
          <w:lang w:val="ru-RU" w:eastAsia="ru-RU" w:bidi="ar-SA"/>
        </w:rPr>
        <w:t>л)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pPr>
        <w:pStyle w:val="Normal"/>
        <w:widowControl/>
        <w:suppressAutoHyphens w:val="false"/>
        <w:jc w:val="both"/>
        <w:rPr>
          <w:rFonts w:eastAsia="Times New Roman" w:cs="Times New Roman"/>
          <w:bCs/>
          <w:sz w:val="22"/>
          <w:szCs w:val="22"/>
          <w:lang w:val="ru-RU" w:eastAsia="ru-RU" w:bidi="ar-SA"/>
        </w:rPr>
      </w:pPr>
      <w:r>
        <w:rPr>
          <w:rFonts w:eastAsia="Times New Roman" w:cs="Times New Roman"/>
          <w:bCs/>
          <w:sz w:val="22"/>
          <w:szCs w:val="22"/>
          <w:lang w:val="ru-RU" w:eastAsia="ru-RU" w:bidi="ar-SA"/>
        </w:rPr>
        <w:t>м)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pPr>
        <w:pStyle w:val="Normal"/>
        <w:widowControl/>
        <w:suppressAutoHyphens w:val="false"/>
        <w:jc w:val="right"/>
        <w:rPr>
          <w:rFonts w:eastAsia="Times New Roman" w:cs="Times New Roman"/>
          <w:b/>
          <w:b/>
          <w:sz w:val="16"/>
          <w:szCs w:val="16"/>
          <w:lang w:val="ru-RU" w:eastAsia="ru-RU" w:bidi="ar-SA"/>
        </w:rPr>
      </w:pPr>
      <w:r>
        <w:rPr>
          <w:rFonts w:eastAsia="Times New Roman" w:cs="Times New Roman"/>
          <w:b/>
          <w:sz w:val="16"/>
          <w:szCs w:val="16"/>
          <w:lang w:val="ru-RU" w:eastAsia="ru-RU" w:bidi="ar-SA"/>
        </w:rPr>
      </w:r>
    </w:p>
    <w:p>
      <w:pPr>
        <w:pStyle w:val="Normal"/>
        <w:widowControl/>
        <w:suppressAutoHyphens w:val="false"/>
        <w:jc w:val="right"/>
        <w:rPr>
          <w:rFonts w:eastAsia="Times New Roman" w:cs="Times New Roman"/>
          <w:b/>
          <w:b/>
          <w:sz w:val="16"/>
          <w:szCs w:val="16"/>
          <w:lang w:val="ru-RU" w:eastAsia="ru-RU" w:bidi="ar-SA"/>
        </w:rPr>
      </w:pPr>
      <w:r>
        <w:rPr>
          <w:rFonts w:eastAsia="Times New Roman" w:cs="Times New Roman"/>
          <w:b/>
          <w:sz w:val="16"/>
          <w:szCs w:val="16"/>
          <w:lang w:val="ru-RU" w:eastAsia="ru-RU" w:bidi="ar-SA"/>
        </w:rPr>
      </w:r>
      <w:r>
        <mc:AlternateContent>
          <mc:Choice Requires="wps">
            <w:drawing>
              <wp:anchor behindDoc="0" distT="0" distB="0" distL="114300" distR="114300" simplePos="0" locked="0" layoutInCell="1" allowOverlap="1" relativeHeight="4">
                <wp:simplePos x="0" y="0"/>
                <wp:positionH relativeFrom="margin">
                  <wp:posOffset>-68580</wp:posOffset>
                </wp:positionH>
                <wp:positionV relativeFrom="paragraph">
                  <wp:posOffset>84455</wp:posOffset>
                </wp:positionV>
                <wp:extent cx="6783070" cy="145415"/>
                <wp:effectExtent l="0" t="0" r="0" b="0"/>
                <wp:wrapSquare wrapText="bothSides"/>
                <wp:docPr id="3" name="Врезка3"/>
                <a:graphic xmlns:a="http://schemas.openxmlformats.org/drawingml/2006/main">
                  <a:graphicData uri="http://schemas.microsoft.com/office/word/2010/wordprocessingShape">
                    <wps:wsp>
                      <wps:cNvSpPr txBox="1"/>
                      <wps:spPr>
                        <a:xfrm>
                          <a:off x="0" y="0"/>
                          <a:ext cx="6783070" cy="145415"/>
                        </a:xfrm>
                        <a:prstGeom prst="rect"/>
                      </wps:spPr>
                      <wps:txbx>
                        <w:txbxContent>
                          <w:tbl>
                            <w:tblPr>
                              <w:tblStyle w:val="a9"/>
                              <w:tblpPr w:bottomFromText="0" w:horzAnchor="margin" w:leftFromText="180" w:rightFromText="180" w:tblpX="0" w:tblpXSpec="" w:tblpY="133" w:tblpYSpec="" w:topFromText="0" w:vertAnchor="text"/>
                              <w:tblW w:w="10682" w:type="dxa"/>
                              <w:jc w:val="left"/>
                              <w:tblInd w:w="108" w:type="dxa"/>
                              <w:tblCellMar>
                                <w:top w:w="0" w:type="dxa"/>
                                <w:left w:w="108" w:type="dxa"/>
                                <w:bottom w:w="0" w:type="dxa"/>
                                <w:right w:w="108" w:type="dxa"/>
                              </w:tblCellMar>
                              <w:tblLook w:val="04a0" w:noVBand="1" w:noHBand="0" w:lastColumn="0" w:firstColumn="1" w:lastRow="0" w:firstRow="1"/>
                            </w:tblPr>
                            <w:tblGrid>
                              <w:gridCol w:w="5341"/>
                              <w:gridCol w:w="5340"/>
                            </w:tblGrid>
                            <w:tr>
                              <w:trPr/>
                              <w:tc>
                                <w:tcPr>
                                  <w:tcW w:w="5341" w:type="dxa"/>
                                  <w:tcBorders>
                                    <w:top w:val="nil"/>
                                    <w:left w:val="nil"/>
                                    <w:bottom w:val="nil"/>
                                    <w:right w:val="nil"/>
                                    <w:insideH w:val="nil"/>
                                    <w:insideV w:val="nil"/>
                                  </w:tcBorders>
                                  <w:shd w:fill="auto" w:val="clear"/>
                                </w:tcPr>
                                <w:p>
                                  <w:pPr>
                                    <w:pStyle w:val="Normal"/>
                                    <w:widowControl/>
                                    <w:suppressAutoHyphens w:val="false"/>
                                    <w:spacing w:lineRule="auto" w:line="276" w:before="0" w:after="0"/>
                                    <w:rPr/>
                                  </w:pPr>
                                  <w:r>
                                    <w:rPr>
                                      <w:rFonts w:eastAsia="Calibri" w:cs="Times New Roman"/>
                                      <w:b/>
                                      <w:sz w:val="20"/>
                                      <w:szCs w:val="20"/>
                                      <w:lang w:val="ru-RU" w:eastAsia="en-US" w:bidi="ar-SA"/>
                                    </w:rPr>
                                    <w:t>Собственник ___________/___________________</w:t>
                                  </w:r>
                                </w:p>
                              </w:tc>
                              <w:tc>
                                <w:tcPr>
                                  <w:tcW w:w="5340" w:type="dxa"/>
                                  <w:tcBorders>
                                    <w:top w:val="nil"/>
                                    <w:left w:val="nil"/>
                                    <w:bottom w:val="nil"/>
                                    <w:right w:val="nil"/>
                                    <w:insideH w:val="nil"/>
                                    <w:insideV w:val="nil"/>
                                  </w:tcBorders>
                                  <w:shd w:fill="auto" w:val="clear"/>
                                </w:tcPr>
                                <w:p>
                                  <w:pPr>
                                    <w:pStyle w:val="Normal"/>
                                    <w:widowControl/>
                                    <w:suppressAutoHyphens w:val="false"/>
                                    <w:spacing w:lineRule="auto" w:line="276" w:before="0" w:after="0"/>
                                    <w:jc w:val="right"/>
                                    <w:rPr/>
                                  </w:pPr>
                                  <w:r>
                                    <w:rPr>
                                      <w:rFonts w:eastAsia="Calibri" w:cs="Times New Roman"/>
                                      <w:b/>
                                      <w:sz w:val="20"/>
                                      <w:szCs w:val="20"/>
                                      <w:lang w:val="ru-RU" w:eastAsia="en-US" w:bidi="ar-SA"/>
                                    </w:rPr>
                                    <w:t>Директор _________________ / Терентьев К.А.</w:t>
                                  </w:r>
                                </w:p>
                              </w:tc>
                            </w:tr>
                          </w:tbl>
                        </w:txbxContent>
                      </wps:txbx>
                      <wps:bodyPr anchor="t" lIns="0" tIns="0" rIns="0" bIns="0">
                        <a:spAutoFit/>
                      </wps:bodyPr>
                    </wps:wsp>
                  </a:graphicData>
                </a:graphic>
              </wp:anchor>
            </w:drawing>
          </mc:Choice>
          <mc:Fallback>
            <w:pict>
              <v:rect style="position:absolute;rotation:0;width:534.1pt;height:11.45pt;mso-wrap-distance-left:9pt;mso-wrap-distance-right:9pt;mso-wrap-distance-top:0pt;mso-wrap-distance-bottom:0pt;margin-top:6.65pt;mso-position-vertical-relative:text;margin-left:-5.4pt;mso-position-horizontal-relative:margin">
                <v:textbox inset="0in,0in,0in,0in">
                  <w:txbxContent>
                    <w:tbl>
                      <w:tblPr>
                        <w:tblStyle w:val="a9"/>
                        <w:tblpPr w:bottomFromText="0" w:horzAnchor="margin" w:leftFromText="180" w:rightFromText="180" w:tblpX="0" w:tblpXSpec="" w:tblpY="133" w:tblpYSpec="" w:topFromText="0" w:vertAnchor="text"/>
                        <w:tblW w:w="10682" w:type="dxa"/>
                        <w:jc w:val="left"/>
                        <w:tblInd w:w="108" w:type="dxa"/>
                        <w:tblCellMar>
                          <w:top w:w="0" w:type="dxa"/>
                          <w:left w:w="108" w:type="dxa"/>
                          <w:bottom w:w="0" w:type="dxa"/>
                          <w:right w:w="108" w:type="dxa"/>
                        </w:tblCellMar>
                        <w:tblLook w:val="04a0" w:noVBand="1" w:noHBand="0" w:lastColumn="0" w:firstColumn="1" w:lastRow="0" w:firstRow="1"/>
                      </w:tblPr>
                      <w:tblGrid>
                        <w:gridCol w:w="5341"/>
                        <w:gridCol w:w="5340"/>
                      </w:tblGrid>
                      <w:tr>
                        <w:trPr/>
                        <w:tc>
                          <w:tcPr>
                            <w:tcW w:w="5341" w:type="dxa"/>
                            <w:tcBorders>
                              <w:top w:val="nil"/>
                              <w:left w:val="nil"/>
                              <w:bottom w:val="nil"/>
                              <w:right w:val="nil"/>
                              <w:insideH w:val="nil"/>
                              <w:insideV w:val="nil"/>
                            </w:tcBorders>
                            <w:shd w:fill="auto" w:val="clear"/>
                          </w:tcPr>
                          <w:p>
                            <w:pPr>
                              <w:pStyle w:val="Normal"/>
                              <w:widowControl/>
                              <w:suppressAutoHyphens w:val="false"/>
                              <w:spacing w:lineRule="auto" w:line="276" w:before="0" w:after="0"/>
                              <w:rPr/>
                            </w:pPr>
                            <w:r>
                              <w:rPr>
                                <w:rFonts w:eastAsia="Calibri" w:cs="Times New Roman"/>
                                <w:b/>
                                <w:sz w:val="20"/>
                                <w:szCs w:val="20"/>
                                <w:lang w:val="ru-RU" w:eastAsia="en-US" w:bidi="ar-SA"/>
                              </w:rPr>
                              <w:t>Собственник ___________/___________________</w:t>
                            </w:r>
                          </w:p>
                        </w:tc>
                        <w:tc>
                          <w:tcPr>
                            <w:tcW w:w="5340" w:type="dxa"/>
                            <w:tcBorders>
                              <w:top w:val="nil"/>
                              <w:left w:val="nil"/>
                              <w:bottom w:val="nil"/>
                              <w:right w:val="nil"/>
                              <w:insideH w:val="nil"/>
                              <w:insideV w:val="nil"/>
                            </w:tcBorders>
                            <w:shd w:fill="auto" w:val="clear"/>
                          </w:tcPr>
                          <w:p>
                            <w:pPr>
                              <w:pStyle w:val="Normal"/>
                              <w:widowControl/>
                              <w:suppressAutoHyphens w:val="false"/>
                              <w:spacing w:lineRule="auto" w:line="276" w:before="0" w:after="0"/>
                              <w:jc w:val="right"/>
                              <w:rPr/>
                            </w:pPr>
                            <w:r>
                              <w:rPr>
                                <w:rFonts w:eastAsia="Calibri" w:cs="Times New Roman"/>
                                <w:b/>
                                <w:sz w:val="20"/>
                                <w:szCs w:val="20"/>
                                <w:lang w:val="ru-RU" w:eastAsia="en-US" w:bidi="ar-SA"/>
                              </w:rPr>
                              <w:t>Директор _________________ / Терентьев К.А.</w:t>
                            </w:r>
                          </w:p>
                        </w:tc>
                      </w:tr>
                    </w:tbl>
                  </w:txbxContent>
                </v:textbox>
                <w10:wrap type="square"/>
              </v:rect>
            </w:pict>
          </mc:Fallback>
        </mc:AlternateContent>
      </w:r>
    </w:p>
    <w:p>
      <w:pPr>
        <w:pStyle w:val="Normal"/>
        <w:widowControl/>
        <w:suppressAutoHyphens w:val="false"/>
        <w:jc w:val="right"/>
        <w:rPr>
          <w:rFonts w:eastAsia="Times New Roman" w:cs="Times New Roman"/>
          <w:b/>
          <w:b/>
          <w:sz w:val="16"/>
          <w:szCs w:val="16"/>
          <w:lang w:val="ru-RU" w:eastAsia="ru-RU" w:bidi="ar-SA"/>
        </w:rPr>
      </w:pPr>
      <w:r>
        <w:rPr>
          <w:rFonts w:eastAsia="Times New Roman" w:cs="Times New Roman"/>
          <w:b/>
          <w:sz w:val="16"/>
          <w:szCs w:val="16"/>
          <w:lang w:val="ru-RU" w:eastAsia="ru-RU" w:bidi="ar-SA"/>
        </w:rPr>
      </w:r>
    </w:p>
    <w:p>
      <w:pPr>
        <w:pStyle w:val="Normal"/>
        <w:widowControl/>
        <w:suppressAutoHyphens w:val="false"/>
        <w:jc w:val="right"/>
        <w:rPr>
          <w:rFonts w:eastAsia="Times New Roman" w:cs="Times New Roman"/>
          <w:b/>
          <w:b/>
          <w:sz w:val="16"/>
          <w:szCs w:val="16"/>
          <w:lang w:val="ru-RU" w:eastAsia="ru-RU" w:bidi="ar-SA"/>
        </w:rPr>
      </w:pPr>
      <w:r>
        <w:rPr>
          <w:rFonts w:eastAsia="Times New Roman" w:cs="Times New Roman"/>
          <w:b/>
          <w:sz w:val="16"/>
          <w:szCs w:val="16"/>
          <w:lang w:val="ru-RU" w:eastAsia="ru-RU" w:bidi="ar-SA"/>
        </w:rPr>
        <w:t>Приложение № 4</w:t>
      </w:r>
    </w:p>
    <w:p>
      <w:pPr>
        <w:pStyle w:val="Normal"/>
        <w:widowControl/>
        <w:suppressAutoHyphens w:val="false"/>
        <w:jc w:val="right"/>
        <w:rPr>
          <w:rFonts w:eastAsia="Times New Roman" w:cs="Times New Roman"/>
          <w:sz w:val="16"/>
          <w:szCs w:val="16"/>
          <w:lang w:val="ru-RU" w:eastAsia="ru-RU" w:bidi="ar-SA"/>
        </w:rPr>
      </w:pPr>
      <w:r>
        <w:rPr>
          <w:rFonts w:eastAsia="Times New Roman" w:cs="Times New Roman"/>
          <w:sz w:val="16"/>
          <w:szCs w:val="16"/>
          <w:lang w:val="ru-RU" w:eastAsia="ru-RU" w:bidi="ar-SA"/>
        </w:rPr>
        <w:t>к договору управления многоквартирным домом</w:t>
      </w:r>
    </w:p>
    <w:p>
      <w:pPr>
        <w:pStyle w:val="Normal"/>
        <w:widowControl/>
        <w:suppressAutoHyphens w:val="false"/>
        <w:jc w:val="right"/>
        <w:rPr>
          <w:rFonts w:eastAsia="Times New Roman" w:cs="Times New Roman"/>
          <w:b/>
          <w:b/>
          <w:sz w:val="20"/>
          <w:szCs w:val="20"/>
          <w:lang w:val="ru-RU" w:eastAsia="ru-RU" w:bidi="ar-SA"/>
        </w:rPr>
      </w:pPr>
      <w:r>
        <w:rPr>
          <w:rFonts w:eastAsia="Times New Roman" w:cs="Times New Roman"/>
          <w:sz w:val="16"/>
          <w:szCs w:val="16"/>
          <w:lang w:val="ru-RU" w:eastAsia="ru-RU" w:bidi="ar-SA"/>
        </w:rPr>
        <w:t xml:space="preserve">№  </w:t>
      </w:r>
      <w:r>
        <w:rPr>
          <w:rFonts w:eastAsia="Times New Roman" w:cs="Times New Roman"/>
          <w:sz w:val="16"/>
          <w:szCs w:val="16"/>
          <w:lang w:val="ru-RU" w:eastAsia="ru-RU" w:bidi="ar-SA"/>
        </w:rPr>
        <w:t>от «__»  ___________  201_ г</w:t>
      </w:r>
      <w:r>
        <w:rPr>
          <w:rFonts w:eastAsia="Times New Roman" w:cs="Times New Roman"/>
          <w:b/>
          <w:sz w:val="20"/>
          <w:szCs w:val="20"/>
          <w:lang w:val="ru-RU" w:eastAsia="ru-RU" w:bidi="ar-SA"/>
        </w:rPr>
        <w:t xml:space="preserve"> </w:t>
      </w:r>
    </w:p>
    <w:p>
      <w:pPr>
        <w:pStyle w:val="Normal"/>
        <w:widowControl/>
        <w:tabs>
          <w:tab w:val="left" w:pos="7010" w:leader="none"/>
        </w:tabs>
        <w:suppressAutoHyphens w:val="false"/>
        <w:jc w:val="right"/>
        <w:rPr>
          <w:rFonts w:eastAsia="Calibri" w:cs="Times New Roman"/>
          <w:b/>
          <w:b/>
          <w:sz w:val="20"/>
          <w:szCs w:val="20"/>
          <w:lang w:val="ru-RU" w:eastAsia="en-US" w:bidi="ar-SA"/>
        </w:rPr>
      </w:pPr>
      <w:r>
        <w:rPr>
          <w:rFonts w:eastAsia="Calibri" w:cs="Times New Roman"/>
          <w:b/>
          <w:sz w:val="20"/>
          <w:szCs w:val="20"/>
          <w:lang w:val="ru-RU" w:eastAsia="en-US" w:bidi="ar-SA"/>
        </w:rPr>
      </w:r>
    </w:p>
    <w:p>
      <w:pPr>
        <w:pStyle w:val="Normal"/>
        <w:widowControl/>
        <w:tabs>
          <w:tab w:val="left" w:pos="7010" w:leader="none"/>
        </w:tabs>
        <w:suppressAutoHyphens w:val="false"/>
        <w:jc w:val="center"/>
        <w:rPr>
          <w:rFonts w:eastAsia="Calibri" w:cs="Times New Roman"/>
          <w:b/>
          <w:b/>
          <w:sz w:val="22"/>
          <w:szCs w:val="22"/>
          <w:lang w:val="ru-RU" w:eastAsia="en-US" w:bidi="ar-SA"/>
        </w:rPr>
      </w:pPr>
      <w:r>
        <w:rPr>
          <w:rFonts w:eastAsia="Calibri" w:cs="Times New Roman"/>
          <w:b/>
          <w:sz w:val="22"/>
          <w:szCs w:val="22"/>
          <w:lang w:val="ru-RU" w:eastAsia="en-US" w:bidi="ar-SA"/>
        </w:rPr>
        <w:t>Перечень работ и услуг по управлению многоквартирным домом</w:t>
      </w:r>
    </w:p>
    <w:p>
      <w:pPr>
        <w:pStyle w:val="Normal"/>
        <w:widowControl/>
        <w:suppressAutoHyphens w:val="false"/>
        <w:jc w:val="center"/>
        <w:rPr>
          <w:rFonts w:eastAsia="Times New Roman" w:cs="Times New Roman"/>
          <w:b/>
          <w:b/>
          <w:bCs/>
          <w:sz w:val="22"/>
          <w:szCs w:val="22"/>
          <w:lang w:val="ru-RU" w:eastAsia="ru-RU" w:bidi="ar-SA"/>
        </w:rPr>
      </w:pPr>
      <w:r>
        <w:rPr>
          <w:rFonts w:eastAsia="Times New Roman" w:cs="Times New Roman"/>
          <w:b/>
          <w:bCs/>
          <w:sz w:val="22"/>
          <w:szCs w:val="22"/>
          <w:lang w:val="ru-RU" w:eastAsia="ru-RU" w:bidi="ar-SA"/>
        </w:rPr>
        <w:t>расположенном по адресу: г. Кострома ул. Заволжской, д.219.</w:t>
      </w:r>
    </w:p>
    <w:p>
      <w:pPr>
        <w:pStyle w:val="Normal"/>
        <w:widowControl/>
        <w:suppressAutoHyphens w:val="false"/>
        <w:jc w:val="center"/>
        <w:rPr>
          <w:rFonts w:eastAsia="Times New Roman" w:cs="Times New Roman"/>
          <w:b/>
          <w:b/>
          <w:bCs/>
          <w:sz w:val="22"/>
          <w:szCs w:val="22"/>
          <w:lang w:val="ru-RU" w:eastAsia="ru-RU" w:bidi="ar-SA"/>
        </w:rPr>
      </w:pPr>
      <w:r>
        <w:rPr>
          <w:rFonts w:eastAsia="Times New Roman" w:cs="Times New Roman"/>
          <w:b/>
          <w:bCs/>
          <w:sz w:val="22"/>
          <w:szCs w:val="22"/>
          <w:lang w:val="ru-RU" w:eastAsia="ru-RU" w:bidi="ar-SA"/>
        </w:rPr>
      </w:r>
    </w:p>
    <w:p>
      <w:pPr>
        <w:pStyle w:val="Normal"/>
        <w:widowControl/>
        <w:suppressAutoHyphens w:val="false"/>
        <w:jc w:val="both"/>
        <w:rPr>
          <w:rFonts w:eastAsia="Times New Roman" w:cs="Times New Roman"/>
          <w:bCs/>
          <w:sz w:val="22"/>
          <w:szCs w:val="22"/>
          <w:lang w:val="ru-RU" w:eastAsia="ru-RU" w:bidi="ar-SA"/>
        </w:rPr>
      </w:pPr>
      <w:r>
        <w:rPr>
          <w:rFonts w:eastAsia="Times New Roman" w:cs="Times New Roman"/>
          <w:bCs/>
          <w:sz w:val="22"/>
          <w:szCs w:val="22"/>
          <w:lang w:val="ru-RU" w:eastAsia="ru-RU" w:bidi="ar-SA"/>
        </w:rPr>
        <w:t>1. Прием, хранение и передача технической документации на многоквартирный дом и иных связанных с управлением таким домом документов, а также их актуализация и восстановление (при необходимости);</w:t>
      </w:r>
    </w:p>
    <w:p>
      <w:pPr>
        <w:pStyle w:val="Normal"/>
        <w:widowControl/>
        <w:suppressAutoHyphens w:val="false"/>
        <w:jc w:val="both"/>
        <w:rPr>
          <w:rFonts w:eastAsia="Times New Roman" w:cs="Times New Roman"/>
          <w:bCs/>
          <w:sz w:val="22"/>
          <w:szCs w:val="22"/>
          <w:lang w:val="ru-RU" w:eastAsia="ru-RU" w:bidi="ar-SA"/>
        </w:rPr>
      </w:pPr>
      <w:r>
        <w:rPr>
          <w:rFonts w:eastAsia="Times New Roman" w:cs="Times New Roman"/>
          <w:bCs/>
          <w:sz w:val="22"/>
          <w:szCs w:val="22"/>
          <w:lang w:val="ru-RU" w:eastAsia="ru-RU" w:bidi="ar-SA"/>
        </w:rPr>
        <w:t>2.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и (или) на бумажных носителях с учетом требований законодательства Российской Федерации о защите персональных данных;</w:t>
      </w:r>
    </w:p>
    <w:p>
      <w:pPr>
        <w:pStyle w:val="Normal"/>
        <w:widowControl/>
        <w:suppressAutoHyphens w:val="false"/>
        <w:jc w:val="both"/>
        <w:rPr>
          <w:rFonts w:eastAsia="Times New Roman" w:cs="Times New Roman"/>
          <w:bCs/>
          <w:sz w:val="22"/>
          <w:szCs w:val="22"/>
          <w:lang w:val="ru-RU" w:eastAsia="ru-RU" w:bidi="ar-SA"/>
        </w:rPr>
      </w:pPr>
      <w:r>
        <w:rPr>
          <w:rFonts w:eastAsia="Times New Roman" w:cs="Times New Roman"/>
          <w:bCs/>
          <w:sz w:val="22"/>
          <w:szCs w:val="22"/>
          <w:lang w:val="ru-RU" w:eastAsia="ru-RU" w:bidi="ar-SA"/>
        </w:rPr>
        <w:t>3.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pPr>
        <w:pStyle w:val="Normal"/>
        <w:widowControl/>
        <w:suppressAutoHyphens w:val="false"/>
        <w:jc w:val="both"/>
        <w:rPr/>
      </w:pPr>
      <w:r>
        <w:rPr>
          <w:rFonts w:eastAsia="Times New Roman" w:cs="Times New Roman"/>
          <w:bCs/>
          <w:sz w:val="22"/>
          <w:szCs w:val="22"/>
          <w:lang w:val="ru-RU" w:eastAsia="ru-RU" w:bidi="ar-SA"/>
        </w:rPr>
        <w:t xml:space="preserve">разработка с учетом минимального </w:t>
      </w:r>
      <w:hyperlink r:id="rId19">
        <w:r>
          <w:rPr>
            <w:rStyle w:val="Style14"/>
            <w:rFonts w:eastAsia="Times New Roman" w:cs="Times New Roman"/>
            <w:bCs/>
            <w:sz w:val="22"/>
            <w:szCs w:val="22"/>
            <w:lang w:val="ru-RU" w:eastAsia="ru-RU" w:bidi="ar-SA"/>
          </w:rPr>
          <w:t>перечня</w:t>
        </w:r>
      </w:hyperlink>
      <w:r>
        <w:rPr>
          <w:rFonts w:eastAsia="Times New Roman" w:cs="Times New Roman"/>
          <w:bCs/>
          <w:sz w:val="22"/>
          <w:szCs w:val="22"/>
          <w:lang w:val="ru-RU" w:eastAsia="ru-RU" w:bidi="ar-SA"/>
        </w:rPr>
        <w:t xml:space="preserve"> перечня услуг и работ по содержанию и ремонту общего имущества в многоквартирном доме (далее - перечень услуг и работ);</w:t>
      </w:r>
    </w:p>
    <w:p>
      <w:pPr>
        <w:pStyle w:val="Normal"/>
        <w:widowControl/>
        <w:suppressAutoHyphens w:val="false"/>
        <w:jc w:val="both"/>
        <w:rPr>
          <w:rFonts w:eastAsia="Times New Roman" w:cs="Times New Roman"/>
          <w:bCs/>
          <w:sz w:val="22"/>
          <w:szCs w:val="22"/>
          <w:lang w:val="ru-RU" w:eastAsia="ru-RU" w:bidi="ar-SA"/>
        </w:rPr>
      </w:pPr>
      <w:r>
        <w:rPr>
          <w:rFonts w:eastAsia="Times New Roman" w:cs="Times New Roman"/>
          <w:bCs/>
          <w:sz w:val="22"/>
          <w:szCs w:val="22"/>
          <w:lang w:val="ru-RU" w:eastAsia="ru-RU" w:bidi="ar-SA"/>
        </w:rPr>
        <w:t>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pPr>
        <w:pStyle w:val="Normal"/>
        <w:widowControl/>
        <w:suppressAutoHyphens w:val="false"/>
        <w:jc w:val="both"/>
        <w:rPr>
          <w:rFonts w:eastAsia="Times New Roman" w:cs="Times New Roman"/>
          <w:bCs/>
          <w:sz w:val="22"/>
          <w:szCs w:val="22"/>
          <w:lang w:val="ru-RU" w:eastAsia="ru-RU" w:bidi="ar-SA"/>
        </w:rPr>
      </w:pPr>
      <w:r>
        <w:rPr>
          <w:rFonts w:eastAsia="Times New Roman" w:cs="Times New Roman"/>
          <w:bCs/>
          <w:sz w:val="22"/>
          <w:szCs w:val="22"/>
          <w:lang w:val="ru-RU" w:eastAsia="ru-RU" w:bidi="ar-SA"/>
        </w:rPr>
        <w:t>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pPr>
        <w:pStyle w:val="Normal"/>
        <w:widowControl/>
        <w:suppressAutoHyphens w:val="false"/>
        <w:jc w:val="both"/>
        <w:rPr>
          <w:rFonts w:eastAsia="Times New Roman" w:cs="Times New Roman"/>
          <w:bCs/>
          <w:sz w:val="22"/>
          <w:szCs w:val="22"/>
          <w:lang w:val="ru-RU" w:eastAsia="ru-RU" w:bidi="ar-SA"/>
        </w:rPr>
      </w:pPr>
      <w:r>
        <w:rPr>
          <w:rFonts w:eastAsia="Times New Roman" w:cs="Times New Roman"/>
          <w:bCs/>
          <w:sz w:val="22"/>
          <w:szCs w:val="22"/>
          <w:lang w:val="ru-RU" w:eastAsia="ru-RU" w:bidi="ar-SA"/>
        </w:rPr>
        <w:t>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pPr>
        <w:pStyle w:val="Normal"/>
        <w:widowControl/>
        <w:suppressAutoHyphens w:val="false"/>
        <w:jc w:val="both"/>
        <w:rPr>
          <w:rFonts w:eastAsia="Times New Roman" w:cs="Times New Roman"/>
          <w:bCs/>
          <w:sz w:val="22"/>
          <w:szCs w:val="22"/>
          <w:lang w:val="ru-RU" w:eastAsia="ru-RU" w:bidi="ar-SA"/>
        </w:rPr>
      </w:pPr>
      <w:r>
        <w:rPr>
          <w:rFonts w:eastAsia="Times New Roman" w:cs="Times New Roman"/>
          <w:bCs/>
          <w:sz w:val="22"/>
          <w:szCs w:val="22"/>
          <w:lang w:val="ru-RU" w:eastAsia="ru-RU" w:bidi="ar-SA"/>
        </w:rPr>
        <w:t>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p>
      <w:pPr>
        <w:pStyle w:val="Normal"/>
        <w:widowControl/>
        <w:suppressAutoHyphens w:val="false"/>
        <w:jc w:val="both"/>
        <w:rPr>
          <w:rFonts w:eastAsia="Times New Roman" w:cs="Times New Roman"/>
          <w:bCs/>
          <w:sz w:val="22"/>
          <w:szCs w:val="22"/>
          <w:lang w:val="ru-RU" w:eastAsia="ru-RU" w:bidi="ar-SA"/>
        </w:rPr>
      </w:pPr>
      <w:r>
        <w:rPr>
          <w:rFonts w:eastAsia="Times New Roman" w:cs="Times New Roman"/>
          <w:bCs/>
          <w:sz w:val="22"/>
          <w:szCs w:val="22"/>
          <w:lang w:val="ru-RU" w:eastAsia="ru-RU" w:bidi="ar-SA"/>
        </w:rPr>
        <w:t>4. Организация управляющей организацией рассмотрения общим собранием собственников помещений в многоквартирном доме вопросов, связанных с управлением многоквартирным домом, в том числе:</w:t>
      </w:r>
    </w:p>
    <w:p>
      <w:pPr>
        <w:pStyle w:val="Normal"/>
        <w:widowControl/>
        <w:suppressAutoHyphens w:val="false"/>
        <w:jc w:val="both"/>
        <w:rPr>
          <w:rFonts w:eastAsia="Times New Roman" w:cs="Times New Roman"/>
          <w:bCs/>
          <w:sz w:val="22"/>
          <w:szCs w:val="22"/>
          <w:lang w:val="ru-RU" w:eastAsia="ru-RU" w:bidi="ar-SA"/>
        </w:rPr>
      </w:pPr>
      <w:r>
        <w:rPr>
          <w:rFonts w:eastAsia="Times New Roman" w:cs="Times New Roman"/>
          <w:bCs/>
          <w:sz w:val="22"/>
          <w:szCs w:val="22"/>
          <w:lang w:val="ru-RU" w:eastAsia="ru-RU" w:bidi="ar-SA"/>
        </w:rPr>
        <w:t>уведомление собственников помещений в многоквартирном доме о проведении собрания;</w:t>
      </w:r>
    </w:p>
    <w:p>
      <w:pPr>
        <w:pStyle w:val="Normal"/>
        <w:widowControl/>
        <w:suppressAutoHyphens w:val="false"/>
        <w:jc w:val="both"/>
        <w:rPr>
          <w:rFonts w:eastAsia="Times New Roman" w:cs="Times New Roman"/>
          <w:bCs/>
          <w:sz w:val="22"/>
          <w:szCs w:val="22"/>
          <w:lang w:val="ru-RU" w:eastAsia="ru-RU" w:bidi="ar-SA"/>
        </w:rPr>
      </w:pPr>
      <w:r>
        <w:rPr>
          <w:rFonts w:eastAsia="Times New Roman" w:cs="Times New Roman"/>
          <w:bCs/>
          <w:sz w:val="22"/>
          <w:szCs w:val="22"/>
          <w:lang w:val="ru-RU" w:eastAsia="ru-RU" w:bidi="ar-SA"/>
        </w:rPr>
        <w:t>обеспечение ознакомления собственников помещений в многоквартирном доме с информацией и (или) материалами, которые будут рассматриваться на собрании;</w:t>
      </w:r>
    </w:p>
    <w:p>
      <w:pPr>
        <w:pStyle w:val="Normal"/>
        <w:widowControl/>
        <w:suppressAutoHyphens w:val="false"/>
        <w:jc w:val="both"/>
        <w:rPr>
          <w:rFonts w:eastAsia="Times New Roman" w:cs="Times New Roman"/>
          <w:bCs/>
          <w:sz w:val="22"/>
          <w:szCs w:val="22"/>
          <w:lang w:val="ru-RU" w:eastAsia="ru-RU" w:bidi="ar-SA"/>
        </w:rPr>
      </w:pPr>
      <w:r>
        <w:rPr>
          <w:rFonts w:eastAsia="Times New Roman" w:cs="Times New Roman"/>
          <w:bCs/>
          <w:sz w:val="22"/>
          <w:szCs w:val="22"/>
          <w:lang w:val="ru-RU" w:eastAsia="ru-RU" w:bidi="ar-SA"/>
        </w:rPr>
        <w:t>подготовка форм документов, необходимых для регистрации участников собрания;</w:t>
      </w:r>
    </w:p>
    <w:p>
      <w:pPr>
        <w:pStyle w:val="Normal"/>
        <w:widowControl/>
        <w:suppressAutoHyphens w:val="false"/>
        <w:jc w:val="both"/>
        <w:rPr>
          <w:rFonts w:eastAsia="Times New Roman" w:cs="Times New Roman"/>
          <w:bCs/>
          <w:sz w:val="22"/>
          <w:szCs w:val="22"/>
          <w:lang w:val="ru-RU" w:eastAsia="ru-RU" w:bidi="ar-SA"/>
        </w:rPr>
      </w:pPr>
      <w:r>
        <w:rPr>
          <w:rFonts w:eastAsia="Times New Roman" w:cs="Times New Roman"/>
          <w:bCs/>
          <w:sz w:val="22"/>
          <w:szCs w:val="22"/>
          <w:lang w:val="ru-RU" w:eastAsia="ru-RU" w:bidi="ar-SA"/>
        </w:rPr>
        <w:t>подготовка помещений для проведения собрания, регистрация участников собрания;</w:t>
      </w:r>
    </w:p>
    <w:p>
      <w:pPr>
        <w:pStyle w:val="Normal"/>
        <w:widowControl/>
        <w:suppressAutoHyphens w:val="false"/>
        <w:jc w:val="both"/>
        <w:rPr>
          <w:rFonts w:eastAsia="Times New Roman" w:cs="Times New Roman"/>
          <w:bCs/>
          <w:sz w:val="22"/>
          <w:szCs w:val="22"/>
          <w:lang w:val="ru-RU" w:eastAsia="ru-RU" w:bidi="ar-SA"/>
        </w:rPr>
      </w:pPr>
      <w:r>
        <w:rPr>
          <w:rFonts w:eastAsia="Times New Roman" w:cs="Times New Roman"/>
          <w:bCs/>
          <w:sz w:val="22"/>
          <w:szCs w:val="22"/>
          <w:lang w:val="ru-RU" w:eastAsia="ru-RU" w:bidi="ar-SA"/>
        </w:rPr>
        <w:t>документальное оформление решений, принятых собранием;</w:t>
      </w:r>
    </w:p>
    <w:p>
      <w:pPr>
        <w:pStyle w:val="Normal"/>
        <w:widowControl/>
        <w:suppressAutoHyphens w:val="false"/>
        <w:jc w:val="both"/>
        <w:rPr>
          <w:rFonts w:eastAsia="Times New Roman" w:cs="Times New Roman"/>
          <w:bCs/>
          <w:sz w:val="22"/>
          <w:szCs w:val="22"/>
          <w:lang w:val="ru-RU" w:eastAsia="ru-RU" w:bidi="ar-SA"/>
        </w:rPr>
      </w:pPr>
      <w:r>
        <w:rPr>
          <w:rFonts w:eastAsia="Times New Roman" w:cs="Times New Roman"/>
          <w:bCs/>
          <w:sz w:val="22"/>
          <w:szCs w:val="22"/>
          <w:lang w:val="ru-RU" w:eastAsia="ru-RU" w:bidi="ar-SA"/>
        </w:rPr>
        <w:t>доведение до сведения собственников помещений в многоквартирном доме решений, принятых на собрании;</w:t>
      </w:r>
    </w:p>
    <w:p>
      <w:pPr>
        <w:pStyle w:val="Normal"/>
        <w:widowControl/>
        <w:suppressAutoHyphens w:val="false"/>
        <w:jc w:val="both"/>
        <w:rPr>
          <w:rFonts w:eastAsia="Times New Roman" w:cs="Times New Roman"/>
          <w:bCs/>
          <w:sz w:val="22"/>
          <w:szCs w:val="22"/>
          <w:lang w:val="ru-RU" w:eastAsia="ru-RU" w:bidi="ar-SA"/>
        </w:rPr>
      </w:pPr>
      <w:r>
        <w:rPr>
          <w:rFonts w:eastAsia="Times New Roman" w:cs="Times New Roman"/>
          <w:bCs/>
          <w:sz w:val="22"/>
          <w:szCs w:val="22"/>
          <w:lang w:val="ru-RU" w:eastAsia="ru-RU" w:bidi="ar-SA"/>
        </w:rPr>
        <w:t>5. Организация оказания услуг и выполнения работ, предусмотренных перечнем услуг и работ, утвержденным решением собрания, в том числе:</w:t>
      </w:r>
    </w:p>
    <w:p>
      <w:pPr>
        <w:pStyle w:val="Normal"/>
        <w:widowControl/>
        <w:suppressAutoHyphens w:val="false"/>
        <w:jc w:val="both"/>
        <w:rPr>
          <w:rFonts w:eastAsia="Times New Roman" w:cs="Times New Roman"/>
          <w:bCs/>
          <w:sz w:val="22"/>
          <w:szCs w:val="22"/>
          <w:lang w:val="ru-RU" w:eastAsia="ru-RU" w:bidi="ar-SA"/>
        </w:rPr>
      </w:pPr>
      <w:r>
        <w:rPr>
          <w:rFonts w:eastAsia="Times New Roman" w:cs="Times New Roman"/>
          <w:bCs/>
          <w:sz w:val="22"/>
          <w:szCs w:val="22"/>
          <w:lang w:val="ru-RU" w:eastAsia="ru-RU" w:bidi="ar-SA"/>
        </w:rPr>
        <w:t>определение способа оказания услуг и выполнения работ;</w:t>
      </w:r>
    </w:p>
    <w:p>
      <w:pPr>
        <w:pStyle w:val="Normal"/>
        <w:widowControl/>
        <w:suppressAutoHyphens w:val="false"/>
        <w:jc w:val="both"/>
        <w:rPr>
          <w:rFonts w:eastAsia="Times New Roman" w:cs="Times New Roman"/>
          <w:bCs/>
          <w:sz w:val="22"/>
          <w:szCs w:val="22"/>
          <w:lang w:val="ru-RU" w:eastAsia="ru-RU" w:bidi="ar-SA"/>
        </w:rPr>
      </w:pPr>
      <w:r>
        <w:rPr>
          <w:rFonts w:eastAsia="Times New Roman" w:cs="Times New Roman"/>
          <w:bCs/>
          <w:sz w:val="22"/>
          <w:szCs w:val="22"/>
          <w:lang w:val="ru-RU" w:eastAsia="ru-RU" w:bidi="ar-SA"/>
        </w:rPr>
        <w:t>подготовка заданий для исполнителей услуг и работ;</w:t>
      </w:r>
    </w:p>
    <w:p>
      <w:pPr>
        <w:pStyle w:val="Normal"/>
        <w:widowControl/>
        <w:suppressAutoHyphens w:val="false"/>
        <w:jc w:val="both"/>
        <w:rPr>
          <w:rFonts w:eastAsia="Times New Roman" w:cs="Times New Roman"/>
          <w:bCs/>
          <w:sz w:val="22"/>
          <w:szCs w:val="22"/>
          <w:lang w:val="ru-RU" w:eastAsia="ru-RU" w:bidi="ar-SA"/>
        </w:rPr>
      </w:pPr>
      <w:r>
        <w:rPr>
          <w:rFonts w:eastAsia="Times New Roman" w:cs="Times New Roman"/>
          <w:bCs/>
          <w:sz w:val="22"/>
          <w:szCs w:val="22"/>
          <w:lang w:val="ru-RU" w:eastAsia="ru-RU" w:bidi="ar-SA"/>
        </w:rPr>
        <w:t>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pPr>
        <w:pStyle w:val="Normal"/>
        <w:widowControl/>
        <w:suppressAutoHyphens w:val="false"/>
        <w:jc w:val="both"/>
        <w:rPr>
          <w:rFonts w:eastAsia="Times New Roman" w:cs="Times New Roman"/>
          <w:bCs/>
          <w:sz w:val="22"/>
          <w:szCs w:val="22"/>
          <w:lang w:val="ru-RU" w:eastAsia="ru-RU" w:bidi="ar-SA"/>
        </w:rPr>
      </w:pPr>
      <w:r>
        <w:rPr>
          <w:rFonts w:eastAsia="Times New Roman" w:cs="Times New Roman"/>
          <w:bCs/>
          <w:sz w:val="22"/>
          <w:szCs w:val="22"/>
          <w:lang w:val="ru-RU" w:eastAsia="ru-RU" w:bidi="ar-SA"/>
        </w:rPr>
        <w:t>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pPr>
        <w:pStyle w:val="Normal"/>
        <w:widowControl/>
        <w:suppressAutoHyphens w:val="false"/>
        <w:jc w:val="both"/>
        <w:rPr>
          <w:rFonts w:eastAsia="Times New Roman" w:cs="Times New Roman"/>
          <w:bCs/>
          <w:sz w:val="22"/>
          <w:szCs w:val="22"/>
          <w:lang w:val="ru-RU" w:eastAsia="ru-RU" w:bidi="ar-SA"/>
        </w:rPr>
      </w:pPr>
      <w:r>
        <w:rPr>
          <w:rFonts w:eastAsia="Times New Roman" w:cs="Times New Roman"/>
          <w:bCs/>
          <w:sz w:val="22"/>
          <w:szCs w:val="22"/>
          <w:lang w:val="ru-RU" w:eastAsia="ru-RU" w:bidi="ar-SA"/>
        </w:rPr>
        <w:t>заключение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w:t>
      </w:r>
    </w:p>
    <w:p>
      <w:pPr>
        <w:pStyle w:val="Normal"/>
        <w:widowControl/>
        <w:suppressAutoHyphens w:val="false"/>
        <w:jc w:val="both"/>
        <w:rPr>
          <w:rFonts w:eastAsia="Times New Roman" w:cs="Times New Roman"/>
          <w:bCs/>
          <w:sz w:val="22"/>
          <w:szCs w:val="22"/>
          <w:lang w:val="ru-RU" w:eastAsia="ru-RU" w:bidi="ar-SA"/>
        </w:rPr>
      </w:pPr>
      <w:r>
        <w:rPr>
          <w:rFonts w:eastAsia="Times New Roman" w:cs="Times New Roman"/>
          <w:bCs/>
          <w:sz w:val="22"/>
          <w:szCs w:val="22"/>
          <w:lang w:val="ru-RU" w:eastAsia="ru-RU" w:bidi="ar-SA"/>
        </w:rPr>
        <w:t>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pPr>
        <w:pStyle w:val="Normal"/>
        <w:widowControl/>
        <w:suppressAutoHyphens w:val="false"/>
        <w:jc w:val="both"/>
        <w:rPr>
          <w:rFonts w:eastAsia="Times New Roman" w:cs="Times New Roman"/>
          <w:bCs/>
          <w:sz w:val="22"/>
          <w:szCs w:val="22"/>
          <w:lang w:val="ru-RU" w:eastAsia="ru-RU" w:bidi="ar-SA"/>
        </w:rPr>
      </w:pPr>
      <w:r>
        <w:rPr>
          <w:rFonts w:eastAsia="Times New Roman" w:cs="Times New Roman"/>
          <w:bCs/>
          <w:sz w:val="22"/>
          <w:szCs w:val="22"/>
          <w:lang w:val="ru-RU" w:eastAsia="ru-RU" w:bidi="ar-SA"/>
        </w:rPr>
        <w:t>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pPr>
        <w:pStyle w:val="Normal"/>
        <w:widowControl/>
        <w:suppressAutoHyphens w:val="false"/>
        <w:jc w:val="both"/>
        <w:rPr>
          <w:rFonts w:eastAsia="Times New Roman" w:cs="Times New Roman"/>
          <w:bCs/>
          <w:sz w:val="22"/>
          <w:szCs w:val="22"/>
          <w:lang w:val="ru-RU" w:eastAsia="ru-RU" w:bidi="ar-SA"/>
        </w:rPr>
      </w:pPr>
      <w:r>
        <w:rPr>
          <w:rFonts w:eastAsia="Times New Roman" w:cs="Times New Roman"/>
          <w:bCs/>
          <w:sz w:val="22"/>
          <w:szCs w:val="22"/>
          <w:lang w:val="ru-RU" w:eastAsia="ru-RU" w:bidi="ar-SA"/>
        </w:rPr>
        <w:t>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p>
      <w:pPr>
        <w:pStyle w:val="Normal"/>
        <w:widowControl/>
        <w:suppressAutoHyphens w:val="false"/>
        <w:jc w:val="both"/>
        <w:rPr>
          <w:rFonts w:eastAsia="Times New Roman" w:cs="Times New Roman"/>
          <w:bCs/>
          <w:sz w:val="22"/>
          <w:szCs w:val="22"/>
          <w:lang w:val="ru-RU" w:eastAsia="ru-RU" w:bidi="ar-SA"/>
        </w:rPr>
      </w:pPr>
      <w:r>
        <w:rPr>
          <w:rFonts w:eastAsia="Times New Roman" w:cs="Times New Roman"/>
          <w:bCs/>
          <w:sz w:val="22"/>
          <w:szCs w:val="22"/>
          <w:lang w:val="ru-RU" w:eastAsia="ru-RU" w:bidi="ar-SA"/>
        </w:rPr>
        <w:t>6.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p>
      <w:pPr>
        <w:pStyle w:val="Normal"/>
        <w:widowControl/>
        <w:suppressAutoHyphens w:val="false"/>
        <w:jc w:val="both"/>
        <w:rPr>
          <w:rFonts w:eastAsia="Times New Roman" w:cs="Times New Roman"/>
          <w:bCs/>
          <w:sz w:val="22"/>
          <w:szCs w:val="22"/>
          <w:lang w:val="ru-RU" w:eastAsia="ru-RU" w:bidi="ar-SA"/>
        </w:rPr>
      </w:pPr>
      <w:r>
        <w:rPr>
          <w:rFonts w:eastAsia="Times New Roman" w:cs="Times New Roman"/>
          <w:bCs/>
          <w:sz w:val="22"/>
          <w:szCs w:val="22"/>
          <w:lang w:val="ru-RU" w:eastAsia="ru-RU" w:bidi="ar-SA"/>
        </w:rPr>
        <w:t>7.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pPr>
        <w:pStyle w:val="Normal"/>
        <w:widowControl/>
        <w:suppressAutoHyphens w:val="false"/>
        <w:jc w:val="both"/>
        <w:rPr/>
      </w:pPr>
      <w:r>
        <w:rPr>
          <w:rFonts w:eastAsia="Times New Roman" w:cs="Times New Roman"/>
          <w:bCs/>
          <w:sz w:val="22"/>
          <w:szCs w:val="22"/>
          <w:lang w:val="ru-RU" w:eastAsia="ru-RU" w:bidi="ar-SA"/>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w:t>
      </w:r>
      <w:hyperlink r:id="rId20">
        <w:r>
          <w:rPr>
            <w:rStyle w:val="Style14"/>
            <w:rFonts w:eastAsia="Times New Roman" w:cs="Times New Roman"/>
            <w:bCs/>
            <w:sz w:val="22"/>
            <w:szCs w:val="22"/>
            <w:lang w:val="ru-RU" w:eastAsia="ru-RU" w:bidi="ar-SA"/>
          </w:rPr>
          <w:t>законодательства</w:t>
        </w:r>
      </w:hyperlink>
      <w:r>
        <w:rPr>
          <w:rFonts w:eastAsia="Times New Roman" w:cs="Times New Roman"/>
          <w:bCs/>
          <w:sz w:val="22"/>
          <w:szCs w:val="22"/>
          <w:lang w:val="ru-RU" w:eastAsia="ru-RU" w:bidi="ar-SA"/>
        </w:rPr>
        <w:t xml:space="preserve"> Российской Федерации;</w:t>
      </w:r>
    </w:p>
    <w:p>
      <w:pPr>
        <w:pStyle w:val="Normal"/>
        <w:widowControl/>
        <w:suppressAutoHyphens w:val="false"/>
        <w:jc w:val="both"/>
        <w:rPr>
          <w:rFonts w:eastAsia="Times New Roman" w:cs="Times New Roman"/>
          <w:bCs/>
          <w:sz w:val="22"/>
          <w:szCs w:val="22"/>
          <w:lang w:val="ru-RU" w:eastAsia="ru-RU" w:bidi="ar-SA"/>
        </w:rPr>
      </w:pPr>
      <w:r>
        <w:rPr>
          <w:rFonts w:eastAsia="Times New Roman" w:cs="Times New Roman"/>
          <w:bCs/>
          <w:sz w:val="22"/>
          <w:szCs w:val="22"/>
          <w:lang w:val="ru-RU" w:eastAsia="ru-RU" w:bidi="ar-SA"/>
        </w:rPr>
        <w:t>оформление платежных документов и направление их собственникам и пользователям помещений в многоквартирном доме;</w:t>
      </w:r>
    </w:p>
    <w:p>
      <w:pPr>
        <w:pStyle w:val="Normal"/>
        <w:widowControl/>
        <w:suppressAutoHyphens w:val="false"/>
        <w:jc w:val="both"/>
        <w:rPr>
          <w:rFonts w:eastAsia="Times New Roman" w:cs="Times New Roman"/>
          <w:bCs/>
          <w:sz w:val="22"/>
          <w:szCs w:val="22"/>
          <w:lang w:val="ru-RU" w:eastAsia="ru-RU" w:bidi="ar-SA"/>
        </w:rPr>
      </w:pPr>
      <w:r>
        <w:rPr>
          <w:rFonts w:eastAsia="Times New Roman" w:cs="Times New Roman"/>
          <w:bCs/>
          <w:sz w:val="22"/>
          <w:szCs w:val="22"/>
          <w:lang w:val="ru-RU" w:eastAsia="ru-RU" w:bidi="ar-SA"/>
        </w:rPr>
        <w:t>осуществление расчетов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p>
      <w:pPr>
        <w:pStyle w:val="Normal"/>
        <w:widowControl/>
        <w:suppressAutoHyphens w:val="false"/>
        <w:jc w:val="both"/>
        <w:rPr>
          <w:rFonts w:eastAsia="Times New Roman" w:cs="Times New Roman"/>
          <w:bCs/>
          <w:sz w:val="22"/>
          <w:szCs w:val="22"/>
          <w:lang w:val="ru-RU" w:eastAsia="ru-RU" w:bidi="ar-SA"/>
        </w:rPr>
      </w:pPr>
      <w:r>
        <w:rPr>
          <w:rFonts w:eastAsia="Times New Roman" w:cs="Times New Roman"/>
          <w:bCs/>
          <w:sz w:val="22"/>
          <w:szCs w:val="22"/>
          <w:lang w:val="ru-RU" w:eastAsia="ru-RU" w:bidi="ar-SA"/>
        </w:rPr>
        <w:t>ведение претензионной и исковой работы в отношении лиц, не исполнивших обязанность по внесению платы за жилое помещение и коммунальные услуги;</w:t>
      </w:r>
    </w:p>
    <w:p>
      <w:pPr>
        <w:pStyle w:val="Normal"/>
        <w:widowControl/>
        <w:suppressAutoHyphens w:val="false"/>
        <w:jc w:val="both"/>
        <w:rPr>
          <w:rFonts w:eastAsia="Times New Roman" w:cs="Times New Roman"/>
          <w:bCs/>
          <w:sz w:val="22"/>
          <w:szCs w:val="22"/>
          <w:lang w:val="ru-RU" w:eastAsia="ru-RU" w:bidi="ar-SA"/>
        </w:rPr>
      </w:pPr>
      <w:r>
        <w:rPr>
          <w:rFonts w:eastAsia="Times New Roman" w:cs="Times New Roman"/>
          <w:bCs/>
          <w:sz w:val="22"/>
          <w:szCs w:val="22"/>
          <w:lang w:val="ru-RU" w:eastAsia="ru-RU" w:bidi="ar-SA"/>
        </w:rPr>
        <w:t>8.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w:t>
      </w:r>
    </w:p>
    <w:p>
      <w:pPr>
        <w:pStyle w:val="Normal"/>
        <w:widowControl/>
        <w:suppressAutoHyphens w:val="false"/>
        <w:jc w:val="both"/>
        <w:rPr>
          <w:rFonts w:eastAsia="Times New Roman" w:cs="Times New Roman"/>
          <w:bCs/>
          <w:sz w:val="22"/>
          <w:szCs w:val="22"/>
          <w:lang w:val="ru-RU" w:eastAsia="ru-RU" w:bidi="ar-SA"/>
        </w:rPr>
      </w:pPr>
      <w:r>
        <w:rPr>
          <w:rFonts w:eastAsia="Times New Roman" w:cs="Times New Roman"/>
          <w:bCs/>
          <w:sz w:val="22"/>
          <w:szCs w:val="22"/>
          <w:lang w:val="ru-RU" w:eastAsia="ru-RU" w:bidi="ar-SA"/>
        </w:rPr>
        <w:t>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w:t>
      </w:r>
    </w:p>
    <w:p>
      <w:pPr>
        <w:pStyle w:val="Normal"/>
        <w:widowControl/>
        <w:suppressAutoHyphens w:val="false"/>
        <w:jc w:val="both"/>
        <w:rPr/>
      </w:pPr>
      <w:r>
        <w:rPr>
          <w:rFonts w:eastAsia="Times New Roman" w:cs="Times New Roman"/>
          <w:bCs/>
          <w:sz w:val="22"/>
          <w:szCs w:val="22"/>
          <w:lang w:val="ru-RU" w:eastAsia="ru-RU" w:bidi="ar-SA"/>
        </w:rPr>
        <w:t xml:space="preserve">раскрытие информации о деятельности по управлению многоквартирным домом в соответствии со </w:t>
      </w:r>
      <w:hyperlink r:id="rId21">
        <w:r>
          <w:rPr>
            <w:rStyle w:val="Style14"/>
            <w:rFonts w:eastAsia="Times New Roman" w:cs="Times New Roman"/>
            <w:bCs/>
            <w:sz w:val="22"/>
            <w:szCs w:val="22"/>
            <w:lang w:val="ru-RU" w:eastAsia="ru-RU" w:bidi="ar-SA"/>
          </w:rPr>
          <w:t>стандартом</w:t>
        </w:r>
      </w:hyperlink>
      <w:r>
        <w:rPr>
          <w:rFonts w:eastAsia="Times New Roman" w:cs="Times New Roman"/>
          <w:bCs/>
          <w:sz w:val="22"/>
          <w:szCs w:val="22"/>
          <w:lang w:val="ru-RU" w:eastAsia="ru-RU" w:bidi="ar-SA"/>
        </w:rPr>
        <w:t xml:space="preserve">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 731;</w:t>
      </w:r>
    </w:p>
    <w:p>
      <w:pPr>
        <w:pStyle w:val="Normal"/>
        <w:widowControl/>
        <w:suppressAutoHyphens w:val="false"/>
        <w:jc w:val="both"/>
        <w:rPr>
          <w:rFonts w:eastAsia="Times New Roman" w:cs="Times New Roman"/>
          <w:bCs/>
          <w:sz w:val="22"/>
          <w:szCs w:val="22"/>
          <w:lang w:val="ru-RU" w:eastAsia="ru-RU" w:bidi="ar-SA"/>
        </w:rPr>
      </w:pPr>
      <w:r>
        <w:rPr>
          <w:rFonts w:eastAsia="Times New Roman" w:cs="Times New Roman"/>
          <w:bCs/>
          <w:sz w:val="22"/>
          <w:szCs w:val="22"/>
          <w:lang w:val="ru-RU" w:eastAsia="ru-RU" w:bidi="ar-SA"/>
        </w:rPr>
        <w:t>прием и рассмотрение заявок, предложений и обращений собственников и пользователей помещений в многоквартирном доме;</w:t>
      </w:r>
    </w:p>
    <w:p>
      <w:pPr>
        <w:pStyle w:val="Normal"/>
        <w:widowControl/>
        <w:suppressAutoHyphens w:val="false"/>
        <w:jc w:val="both"/>
        <w:rPr>
          <w:rFonts w:eastAsia="Times New Roman" w:cs="Times New Roman"/>
          <w:bCs/>
          <w:sz w:val="22"/>
          <w:szCs w:val="22"/>
          <w:lang w:val="ru-RU" w:eastAsia="ru-RU" w:bidi="ar-SA"/>
        </w:rPr>
      </w:pPr>
      <w:r>
        <w:rPr>
          <w:rFonts w:eastAsia="Times New Roman" w:cs="Times New Roman"/>
          <w:bCs/>
          <w:sz w:val="22"/>
          <w:szCs w:val="22"/>
          <w:lang w:val="ru-RU" w:eastAsia="ru-RU" w:bidi="ar-SA"/>
        </w:rPr>
        <w:t>обеспечение участия представителей собственников помещений в многоквартирном доме в осуществлении контроля за качеством услуг и работ, в том числе при их приемке.</w:t>
      </w:r>
    </w:p>
    <w:p>
      <w:pPr>
        <w:pStyle w:val="Normal"/>
        <w:widowControl/>
        <w:suppressAutoHyphens w:val="false"/>
        <w:jc w:val="both"/>
        <w:rPr>
          <w:rFonts w:eastAsia="Times New Roman" w:cs="Times New Roman"/>
          <w:bCs/>
          <w:sz w:val="22"/>
          <w:szCs w:val="22"/>
          <w:lang w:val="ru-RU" w:eastAsia="ru-RU" w:bidi="ar-SA"/>
        </w:rPr>
      </w:pPr>
      <w:r>
        <w:rPr>
          <w:rFonts w:eastAsia="Times New Roman" w:cs="Times New Roman"/>
          <w:bCs/>
          <w:sz w:val="22"/>
          <w:szCs w:val="22"/>
          <w:lang w:val="ru-RU" w:eastAsia="ru-RU" w:bidi="ar-SA"/>
        </w:rPr>
      </w:r>
    </w:p>
    <w:p>
      <w:pPr>
        <w:pStyle w:val="Normal"/>
        <w:widowControl/>
        <w:suppressAutoHyphens w:val="false"/>
        <w:jc w:val="right"/>
        <w:rPr>
          <w:rFonts w:eastAsia="Times New Roman" w:cs="Times New Roman"/>
          <w:bCs/>
          <w:sz w:val="20"/>
          <w:szCs w:val="20"/>
          <w:lang w:val="ru-RU" w:eastAsia="ru-RU" w:bidi="ar-SA"/>
        </w:rPr>
      </w:pPr>
      <w:r>
        <w:rPr>
          <w:rFonts w:eastAsia="Times New Roman" w:cs="Times New Roman"/>
          <w:bCs/>
          <w:sz w:val="20"/>
          <w:szCs w:val="20"/>
          <w:lang w:val="ru-RU" w:eastAsia="ru-RU" w:bidi="ar-SA"/>
        </w:rPr>
      </w:r>
      <w:r>
        <mc:AlternateContent>
          <mc:Choice Requires="wps">
            <w:drawing>
              <wp:anchor behindDoc="0" distT="0" distB="0" distL="114300" distR="114300" simplePos="0" locked="0" layoutInCell="1" allowOverlap="1" relativeHeight="5">
                <wp:simplePos x="0" y="0"/>
                <wp:positionH relativeFrom="margin">
                  <wp:posOffset>-68580</wp:posOffset>
                </wp:positionH>
                <wp:positionV relativeFrom="paragraph">
                  <wp:posOffset>180340</wp:posOffset>
                </wp:positionV>
                <wp:extent cx="6783070" cy="160655"/>
                <wp:effectExtent l="0" t="0" r="0" b="0"/>
                <wp:wrapSquare wrapText="bothSides"/>
                <wp:docPr id="4" name="Врезка4"/>
                <a:graphic xmlns:a="http://schemas.openxmlformats.org/drawingml/2006/main">
                  <a:graphicData uri="http://schemas.microsoft.com/office/word/2010/wordprocessingShape">
                    <wps:wsp>
                      <wps:cNvSpPr txBox="1"/>
                      <wps:spPr>
                        <a:xfrm>
                          <a:off x="0" y="0"/>
                          <a:ext cx="6783070" cy="160655"/>
                        </a:xfrm>
                        <a:prstGeom prst="rect"/>
                      </wps:spPr>
                      <wps:txbx>
                        <w:txbxContent>
                          <w:tbl>
                            <w:tblPr>
                              <w:tblStyle w:val="a9"/>
                              <w:tblpPr w:bottomFromText="0" w:horzAnchor="margin" w:leftFromText="180" w:rightFromText="180" w:tblpX="0" w:tblpXSpec="" w:tblpY="284" w:tblpYSpec="" w:topFromText="0" w:vertAnchor="text"/>
                              <w:tblW w:w="10682" w:type="dxa"/>
                              <w:jc w:val="left"/>
                              <w:tblInd w:w="108" w:type="dxa"/>
                              <w:tblCellMar>
                                <w:top w:w="0" w:type="dxa"/>
                                <w:left w:w="108" w:type="dxa"/>
                                <w:bottom w:w="0" w:type="dxa"/>
                                <w:right w:w="108" w:type="dxa"/>
                              </w:tblCellMar>
                              <w:tblLook w:val="04a0" w:noVBand="1" w:noHBand="0" w:lastColumn="0" w:firstColumn="1" w:lastRow="0" w:firstRow="1"/>
                            </w:tblPr>
                            <w:tblGrid>
                              <w:gridCol w:w="5341"/>
                              <w:gridCol w:w="5340"/>
                            </w:tblGrid>
                            <w:tr>
                              <w:trPr/>
                              <w:tc>
                                <w:tcPr>
                                  <w:tcW w:w="5341" w:type="dxa"/>
                                  <w:tcBorders>
                                    <w:top w:val="nil"/>
                                    <w:left w:val="nil"/>
                                    <w:bottom w:val="nil"/>
                                    <w:right w:val="nil"/>
                                    <w:insideH w:val="nil"/>
                                    <w:insideV w:val="nil"/>
                                  </w:tcBorders>
                                  <w:shd w:fill="auto" w:val="clear"/>
                                </w:tcPr>
                                <w:p>
                                  <w:pPr>
                                    <w:pStyle w:val="Normal"/>
                                    <w:widowControl/>
                                    <w:suppressAutoHyphens w:val="false"/>
                                    <w:spacing w:lineRule="auto" w:line="276" w:before="0" w:after="0"/>
                                    <w:rPr/>
                                  </w:pPr>
                                  <w:r>
                                    <w:rPr>
                                      <w:rFonts w:eastAsia="Calibri" w:cs="Times New Roman"/>
                                      <w:b/>
                                      <w:sz w:val="22"/>
                                      <w:szCs w:val="22"/>
                                      <w:lang w:val="ru-RU" w:eastAsia="en-US" w:bidi="ar-SA"/>
                                    </w:rPr>
                                    <w:t>Собственник ___________/___________________</w:t>
                                  </w:r>
                                </w:p>
                              </w:tc>
                              <w:tc>
                                <w:tcPr>
                                  <w:tcW w:w="5340" w:type="dxa"/>
                                  <w:tcBorders>
                                    <w:top w:val="nil"/>
                                    <w:left w:val="nil"/>
                                    <w:bottom w:val="nil"/>
                                    <w:right w:val="nil"/>
                                    <w:insideH w:val="nil"/>
                                    <w:insideV w:val="nil"/>
                                  </w:tcBorders>
                                  <w:shd w:fill="auto" w:val="clear"/>
                                </w:tcPr>
                                <w:p>
                                  <w:pPr>
                                    <w:pStyle w:val="Normal"/>
                                    <w:widowControl/>
                                    <w:suppressAutoHyphens w:val="false"/>
                                    <w:spacing w:lineRule="auto" w:line="276" w:before="0" w:after="0"/>
                                    <w:jc w:val="right"/>
                                    <w:rPr/>
                                  </w:pPr>
                                  <w:r>
                                    <w:rPr>
                                      <w:rFonts w:eastAsia="Calibri" w:cs="Times New Roman"/>
                                      <w:b/>
                                      <w:sz w:val="22"/>
                                      <w:szCs w:val="22"/>
                                      <w:lang w:val="ru-RU" w:eastAsia="en-US" w:bidi="ar-SA"/>
                                    </w:rPr>
                                    <w:t>Директор _________________ / Терентьев К.А.</w:t>
                                  </w:r>
                                </w:p>
                              </w:tc>
                            </w:tr>
                          </w:tbl>
                        </w:txbxContent>
                      </wps:txbx>
                      <wps:bodyPr anchor="t" lIns="0" tIns="0" rIns="0" bIns="0">
                        <a:spAutoFit/>
                      </wps:bodyPr>
                    </wps:wsp>
                  </a:graphicData>
                </a:graphic>
              </wp:anchor>
            </w:drawing>
          </mc:Choice>
          <mc:Fallback>
            <w:pict>
              <v:rect style="position:absolute;rotation:0;width:534.1pt;height:12.65pt;mso-wrap-distance-left:9pt;mso-wrap-distance-right:9pt;mso-wrap-distance-top:0pt;mso-wrap-distance-bottom:0pt;margin-top:14.2pt;mso-position-vertical-relative:text;margin-left:-5.4pt;mso-position-horizontal-relative:margin">
                <v:textbox inset="0in,0in,0in,0in">
                  <w:txbxContent>
                    <w:tbl>
                      <w:tblPr>
                        <w:tblStyle w:val="a9"/>
                        <w:tblpPr w:bottomFromText="0" w:horzAnchor="margin" w:leftFromText="180" w:rightFromText="180" w:tblpX="0" w:tblpXSpec="" w:tblpY="284" w:tblpYSpec="" w:topFromText="0" w:vertAnchor="text"/>
                        <w:tblW w:w="10682" w:type="dxa"/>
                        <w:jc w:val="left"/>
                        <w:tblInd w:w="108" w:type="dxa"/>
                        <w:tblCellMar>
                          <w:top w:w="0" w:type="dxa"/>
                          <w:left w:w="108" w:type="dxa"/>
                          <w:bottom w:w="0" w:type="dxa"/>
                          <w:right w:w="108" w:type="dxa"/>
                        </w:tblCellMar>
                        <w:tblLook w:val="04a0" w:noVBand="1" w:noHBand="0" w:lastColumn="0" w:firstColumn="1" w:lastRow="0" w:firstRow="1"/>
                      </w:tblPr>
                      <w:tblGrid>
                        <w:gridCol w:w="5341"/>
                        <w:gridCol w:w="5340"/>
                      </w:tblGrid>
                      <w:tr>
                        <w:trPr/>
                        <w:tc>
                          <w:tcPr>
                            <w:tcW w:w="5341" w:type="dxa"/>
                            <w:tcBorders>
                              <w:top w:val="nil"/>
                              <w:left w:val="nil"/>
                              <w:bottom w:val="nil"/>
                              <w:right w:val="nil"/>
                              <w:insideH w:val="nil"/>
                              <w:insideV w:val="nil"/>
                            </w:tcBorders>
                            <w:shd w:fill="auto" w:val="clear"/>
                          </w:tcPr>
                          <w:p>
                            <w:pPr>
                              <w:pStyle w:val="Normal"/>
                              <w:widowControl/>
                              <w:suppressAutoHyphens w:val="false"/>
                              <w:spacing w:lineRule="auto" w:line="276" w:before="0" w:after="0"/>
                              <w:rPr/>
                            </w:pPr>
                            <w:r>
                              <w:rPr>
                                <w:rFonts w:eastAsia="Calibri" w:cs="Times New Roman"/>
                                <w:b/>
                                <w:sz w:val="22"/>
                                <w:szCs w:val="22"/>
                                <w:lang w:val="ru-RU" w:eastAsia="en-US" w:bidi="ar-SA"/>
                              </w:rPr>
                              <w:t>Собственник ___________/___________________</w:t>
                            </w:r>
                          </w:p>
                        </w:tc>
                        <w:tc>
                          <w:tcPr>
                            <w:tcW w:w="5340" w:type="dxa"/>
                            <w:tcBorders>
                              <w:top w:val="nil"/>
                              <w:left w:val="nil"/>
                              <w:bottom w:val="nil"/>
                              <w:right w:val="nil"/>
                              <w:insideH w:val="nil"/>
                              <w:insideV w:val="nil"/>
                            </w:tcBorders>
                            <w:shd w:fill="auto" w:val="clear"/>
                          </w:tcPr>
                          <w:p>
                            <w:pPr>
                              <w:pStyle w:val="Normal"/>
                              <w:widowControl/>
                              <w:suppressAutoHyphens w:val="false"/>
                              <w:spacing w:lineRule="auto" w:line="276" w:before="0" w:after="0"/>
                              <w:jc w:val="right"/>
                              <w:rPr/>
                            </w:pPr>
                            <w:r>
                              <w:rPr>
                                <w:rFonts w:eastAsia="Calibri" w:cs="Times New Roman"/>
                                <w:b/>
                                <w:sz w:val="22"/>
                                <w:szCs w:val="22"/>
                                <w:lang w:val="ru-RU" w:eastAsia="en-US" w:bidi="ar-SA"/>
                              </w:rPr>
                              <w:t>Директор _________________ / Терентьев К.А.</w:t>
                            </w:r>
                          </w:p>
                        </w:tc>
                      </w:tr>
                    </w:tbl>
                  </w:txbxContent>
                </v:textbox>
                <w10:wrap type="square"/>
              </v:rect>
            </w:pict>
          </mc:Fallback>
        </mc:AlternateContent>
      </w:r>
    </w:p>
    <w:p>
      <w:pPr>
        <w:pStyle w:val="Normal"/>
        <w:widowControl/>
        <w:suppressAutoHyphens w:val="false"/>
        <w:jc w:val="right"/>
        <w:rPr>
          <w:rFonts w:eastAsia="Times New Roman" w:cs="Times New Roman"/>
          <w:b/>
          <w:b/>
          <w:sz w:val="16"/>
          <w:szCs w:val="16"/>
          <w:lang w:val="ru-RU" w:eastAsia="ru-RU" w:bidi="ar-SA"/>
        </w:rPr>
      </w:pPr>
      <w:r>
        <w:rPr>
          <w:rFonts w:eastAsia="Times New Roman" w:cs="Times New Roman"/>
          <w:b/>
          <w:sz w:val="16"/>
          <w:szCs w:val="16"/>
          <w:lang w:val="ru-RU" w:eastAsia="ru-RU" w:bidi="ar-SA"/>
        </w:rPr>
      </w:r>
    </w:p>
    <w:p>
      <w:pPr>
        <w:pStyle w:val="Normal"/>
        <w:ind w:right="566" w:hanging="0"/>
        <w:rPr>
          <w:lang w:val="ru-RU"/>
        </w:rPr>
      </w:pPr>
      <w:r>
        <w:rPr>
          <w:lang w:val="ru-RU"/>
        </w:rPr>
      </w:r>
    </w:p>
    <w:p>
      <w:pPr>
        <w:pStyle w:val="Normal"/>
        <w:ind w:right="566" w:hanging="0"/>
        <w:rPr>
          <w:lang w:val="ru-RU"/>
        </w:rPr>
      </w:pPr>
      <w:r>
        <w:rPr>
          <w:lang w:val="ru-RU"/>
        </w:rPr>
      </w:r>
    </w:p>
    <w:p>
      <w:pPr>
        <w:pStyle w:val="Normal"/>
        <w:ind w:right="566" w:hanging="0"/>
        <w:rPr>
          <w:lang w:val="ru-RU"/>
        </w:rPr>
      </w:pPr>
      <w:r>
        <w:rPr>
          <w:lang w:val="ru-RU"/>
        </w:rPr>
      </w:r>
    </w:p>
    <w:p>
      <w:pPr>
        <w:pStyle w:val="Normal"/>
        <w:ind w:right="566" w:hanging="0"/>
        <w:rPr>
          <w:lang w:val="ru-RU"/>
        </w:rPr>
      </w:pPr>
      <w:r>
        <w:rPr>
          <w:lang w:val="ru-RU"/>
        </w:rPr>
      </w:r>
    </w:p>
    <w:p>
      <w:pPr>
        <w:pStyle w:val="Normal"/>
        <w:ind w:right="566" w:hanging="0"/>
        <w:rPr>
          <w:lang w:val="ru-RU"/>
        </w:rPr>
      </w:pPr>
      <w:r>
        <w:rPr>
          <w:lang w:val="ru-RU"/>
        </w:rPr>
      </w:r>
    </w:p>
    <w:p>
      <w:pPr>
        <w:pStyle w:val="Normal"/>
        <w:ind w:right="566" w:hanging="0"/>
        <w:rPr>
          <w:lang w:val="ru-RU"/>
        </w:rPr>
      </w:pPr>
      <w:r>
        <w:rPr>
          <w:lang w:val="ru-RU"/>
        </w:rPr>
      </w:r>
    </w:p>
    <w:p>
      <w:pPr>
        <w:pStyle w:val="Normal"/>
        <w:ind w:right="566" w:hanging="0"/>
        <w:rPr>
          <w:lang w:val="ru-RU"/>
        </w:rPr>
      </w:pPr>
      <w:r>
        <w:rPr>
          <w:lang w:val="ru-RU"/>
        </w:rPr>
      </w:r>
    </w:p>
    <w:p>
      <w:pPr>
        <w:pStyle w:val="Normal"/>
        <w:ind w:right="566" w:hanging="0"/>
        <w:rPr>
          <w:lang w:val="ru-RU"/>
        </w:rPr>
      </w:pPr>
      <w:r>
        <w:rPr>
          <w:lang w:val="ru-RU"/>
        </w:rPr>
      </w:r>
    </w:p>
    <w:p>
      <w:pPr>
        <w:pStyle w:val="Normal"/>
        <w:ind w:right="566" w:hanging="0"/>
        <w:rPr>
          <w:lang w:val="ru-RU"/>
        </w:rPr>
      </w:pPr>
      <w:r>
        <w:rPr>
          <w:lang w:val="ru-RU"/>
        </w:rPr>
      </w:r>
    </w:p>
    <w:p>
      <w:pPr>
        <w:pStyle w:val="Normal"/>
        <w:ind w:right="566" w:hanging="0"/>
        <w:rPr>
          <w:lang w:val="ru-RU"/>
        </w:rPr>
      </w:pPr>
      <w:r>
        <w:rPr>
          <w:lang w:val="ru-RU"/>
        </w:rPr>
      </w:r>
    </w:p>
    <w:p>
      <w:pPr>
        <w:pStyle w:val="Normal"/>
        <w:ind w:right="566" w:hanging="0"/>
        <w:rPr>
          <w:lang w:val="ru-RU"/>
        </w:rPr>
      </w:pPr>
      <w:r>
        <w:rPr>
          <w:lang w:val="ru-RU"/>
        </w:rPr>
      </w:r>
    </w:p>
    <w:p>
      <w:pPr>
        <w:pStyle w:val="Normal"/>
        <w:ind w:right="566" w:hanging="0"/>
        <w:rPr>
          <w:lang w:val="ru-RU"/>
        </w:rPr>
      </w:pPr>
      <w:r>
        <w:rPr>
          <w:lang w:val="ru-RU"/>
        </w:rPr>
      </w:r>
    </w:p>
    <w:p>
      <w:pPr>
        <w:pStyle w:val="Normal"/>
        <w:ind w:right="566" w:hanging="0"/>
        <w:rPr>
          <w:lang w:val="ru-RU"/>
        </w:rPr>
      </w:pPr>
      <w:r>
        <w:rPr>
          <w:lang w:val="ru-RU"/>
        </w:rPr>
      </w:r>
    </w:p>
    <w:p>
      <w:pPr>
        <w:pStyle w:val="Normal"/>
        <w:ind w:right="566" w:hanging="0"/>
        <w:rPr>
          <w:lang w:val="ru-RU"/>
        </w:rPr>
      </w:pPr>
      <w:r>
        <w:rPr>
          <w:lang w:val="ru-RU"/>
        </w:rPr>
      </w:r>
    </w:p>
    <w:p>
      <w:pPr>
        <w:pStyle w:val="Normal"/>
        <w:ind w:right="566" w:hanging="0"/>
        <w:rPr>
          <w:lang w:val="ru-RU"/>
        </w:rPr>
      </w:pPr>
      <w:r>
        <w:rPr>
          <w:lang w:val="ru-RU"/>
        </w:rPr>
      </w:r>
    </w:p>
    <w:p>
      <w:pPr>
        <w:pStyle w:val="Normal"/>
        <w:ind w:right="566" w:hanging="0"/>
        <w:rPr>
          <w:lang w:val="ru-RU"/>
        </w:rPr>
      </w:pPr>
      <w:r>
        <w:rPr>
          <w:lang w:val="ru-RU"/>
        </w:rPr>
      </w:r>
    </w:p>
    <w:p>
      <w:pPr>
        <w:pStyle w:val="Normal"/>
        <w:ind w:right="566" w:hanging="0"/>
        <w:rPr>
          <w:lang w:val="ru-RU"/>
        </w:rPr>
      </w:pPr>
      <w:r>
        <w:rPr>
          <w:lang w:val="ru-RU"/>
        </w:rPr>
      </w:r>
    </w:p>
    <w:p>
      <w:pPr>
        <w:pStyle w:val="Normal"/>
        <w:ind w:right="566" w:hanging="0"/>
        <w:rPr>
          <w:lang w:val="ru-RU"/>
        </w:rPr>
      </w:pPr>
      <w:r>
        <w:rPr>
          <w:lang w:val="ru-RU"/>
        </w:rPr>
      </w:r>
    </w:p>
    <w:p>
      <w:pPr>
        <w:pStyle w:val="Normal"/>
        <w:ind w:right="566" w:hanging="0"/>
        <w:rPr>
          <w:lang w:val="ru-RU"/>
        </w:rPr>
      </w:pPr>
      <w:r>
        <w:rPr>
          <w:lang w:val="ru-RU"/>
        </w:rPr>
      </w:r>
    </w:p>
    <w:p>
      <w:pPr>
        <w:pStyle w:val="Normal"/>
        <w:ind w:right="566" w:hanging="0"/>
        <w:rPr>
          <w:lang w:val="ru-RU"/>
        </w:rPr>
      </w:pPr>
      <w:r>
        <w:rPr>
          <w:lang w:val="ru-RU"/>
        </w:rPr>
      </w:r>
    </w:p>
    <w:p>
      <w:pPr>
        <w:pStyle w:val="Normal"/>
        <w:ind w:right="566" w:hanging="0"/>
        <w:rPr>
          <w:lang w:val="ru-RU"/>
        </w:rPr>
      </w:pPr>
      <w:r>
        <w:rPr>
          <w:lang w:val="ru-RU"/>
        </w:rPr>
      </w:r>
    </w:p>
    <w:p>
      <w:pPr>
        <w:pStyle w:val="Normal"/>
        <w:ind w:right="566" w:hanging="0"/>
        <w:rPr>
          <w:lang w:val="ru-RU"/>
        </w:rPr>
      </w:pPr>
      <w:r>
        <w:rPr>
          <w:lang w:val="ru-RU"/>
        </w:rPr>
      </w:r>
    </w:p>
    <w:p>
      <w:pPr>
        <w:pStyle w:val="Normal"/>
        <w:ind w:right="566" w:hanging="0"/>
        <w:rPr>
          <w:lang w:val="ru-RU"/>
        </w:rPr>
      </w:pPr>
      <w:r>
        <w:rPr>
          <w:lang w:val="ru-RU"/>
        </w:rPr>
      </w:r>
    </w:p>
    <w:p>
      <w:pPr>
        <w:pStyle w:val="Normal"/>
        <w:ind w:right="566" w:hanging="0"/>
        <w:rPr>
          <w:lang w:val="ru-RU"/>
        </w:rPr>
      </w:pPr>
      <w:r>
        <w:rPr>
          <w:lang w:val="ru-RU"/>
        </w:rPr>
      </w:r>
    </w:p>
    <w:p>
      <w:pPr>
        <w:pStyle w:val="Normal"/>
        <w:ind w:right="566" w:hanging="0"/>
        <w:rPr>
          <w:lang w:val="ru-RU"/>
        </w:rPr>
      </w:pPr>
      <w:r>
        <w:rPr>
          <w:lang w:val="ru-RU"/>
        </w:rPr>
      </w:r>
    </w:p>
    <w:p>
      <w:pPr>
        <w:pStyle w:val="Normal"/>
        <w:ind w:right="566" w:hanging="0"/>
        <w:rPr>
          <w:lang w:val="ru-RU"/>
        </w:rPr>
      </w:pPr>
      <w:r>
        <w:rPr>
          <w:lang w:val="ru-RU"/>
        </w:rPr>
      </w:r>
    </w:p>
    <w:p>
      <w:pPr>
        <w:pStyle w:val="Normal"/>
        <w:ind w:right="566" w:hanging="0"/>
        <w:rPr>
          <w:lang w:val="ru-RU"/>
        </w:rPr>
      </w:pPr>
      <w:r>
        <w:rPr>
          <w:lang w:val="ru-RU"/>
        </w:rPr>
      </w:r>
    </w:p>
    <w:p>
      <w:pPr>
        <w:pStyle w:val="Normal"/>
        <w:ind w:right="566" w:hanging="0"/>
        <w:rPr>
          <w:lang w:val="ru-RU"/>
        </w:rPr>
      </w:pPr>
      <w:r>
        <w:rPr>
          <w:lang w:val="ru-RU"/>
        </w:rPr>
      </w:r>
    </w:p>
    <w:p>
      <w:pPr>
        <w:pStyle w:val="Normal"/>
        <w:ind w:right="566" w:hanging="0"/>
        <w:rPr>
          <w:lang w:val="ru-RU"/>
        </w:rPr>
      </w:pPr>
      <w:r>
        <w:rPr>
          <w:lang w:val="ru-RU"/>
        </w:rPr>
      </w:r>
    </w:p>
    <w:tbl>
      <w:tblPr>
        <w:tblW w:w="5000" w:type="pct"/>
        <w:jc w:val="left"/>
        <w:tblInd w:w="283" w:type="dxa"/>
        <w:tblBorders/>
        <w:tblCellMar>
          <w:top w:w="0" w:type="dxa"/>
          <w:left w:w="283" w:type="dxa"/>
          <w:bottom w:w="0" w:type="dxa"/>
          <w:right w:w="0" w:type="dxa"/>
        </w:tblCellMar>
        <w:tblLook w:val="04a0" w:noVBand="1" w:noHBand="0" w:lastColumn="0" w:firstColumn="1" w:lastRow="0" w:firstRow="1"/>
      </w:tblPr>
      <w:tblGrid>
        <w:gridCol w:w="10772"/>
      </w:tblGrid>
      <w:tr>
        <w:trPr/>
        <w:tc>
          <w:tcPr>
            <w:tcW w:w="10772" w:type="dxa"/>
            <w:tcBorders/>
            <w:shd w:fill="auto" w:val="clear"/>
          </w:tcPr>
          <w:p>
            <w:pPr>
              <w:pStyle w:val="Normal"/>
              <w:widowControl/>
              <w:suppressAutoHyphens w:val="false"/>
              <w:jc w:val="right"/>
              <w:rPr>
                <w:rFonts w:eastAsia="Calibri" w:cs="Times New Roman"/>
                <w:b/>
                <w:b/>
                <w:sz w:val="16"/>
                <w:szCs w:val="16"/>
                <w:lang w:val="ru-RU" w:eastAsia="en-US" w:bidi="ar-SA"/>
              </w:rPr>
            </w:pPr>
            <w:r>
              <w:rPr>
                <w:rFonts w:eastAsia="Calibri" w:cs="Times New Roman"/>
                <w:b/>
                <w:sz w:val="16"/>
                <w:szCs w:val="16"/>
                <w:lang w:val="ru-RU" w:eastAsia="en-US" w:bidi="ar-SA"/>
              </w:rPr>
              <w:t xml:space="preserve">Приложение № 5  </w:t>
            </w:r>
          </w:p>
          <w:p>
            <w:pPr>
              <w:pStyle w:val="Normal"/>
              <w:widowControl/>
              <w:suppressAutoHyphens w:val="false"/>
              <w:jc w:val="right"/>
              <w:rPr>
                <w:rFonts w:eastAsia="Times New Roman" w:cs="Times New Roman"/>
                <w:sz w:val="16"/>
                <w:szCs w:val="16"/>
                <w:lang w:val="ru-RU" w:eastAsia="ru-RU" w:bidi="ar-SA"/>
              </w:rPr>
            </w:pPr>
            <w:r>
              <w:rPr>
                <w:rFonts w:eastAsia="Times New Roman" w:cs="Times New Roman"/>
                <w:sz w:val="16"/>
                <w:szCs w:val="16"/>
                <w:lang w:val="ru-RU" w:eastAsia="ru-RU" w:bidi="ar-SA"/>
              </w:rPr>
              <w:t>к договору управления многоквартирным домом</w:t>
            </w:r>
          </w:p>
          <w:p>
            <w:pPr>
              <w:pStyle w:val="Normal"/>
              <w:widowControl/>
              <w:suppressAutoHyphens w:val="false"/>
              <w:jc w:val="right"/>
              <w:rPr>
                <w:rFonts w:eastAsia="Times New Roman" w:cs="Times New Roman"/>
                <w:b/>
                <w:b/>
                <w:sz w:val="20"/>
                <w:szCs w:val="20"/>
                <w:lang w:val="ru-RU" w:eastAsia="ru-RU" w:bidi="ar-SA"/>
              </w:rPr>
            </w:pPr>
            <w:r>
              <w:rPr>
                <w:rFonts w:eastAsia="Times New Roman" w:cs="Times New Roman"/>
                <w:sz w:val="16"/>
                <w:szCs w:val="16"/>
                <w:lang w:val="ru-RU" w:eastAsia="ru-RU" w:bidi="ar-SA"/>
              </w:rPr>
              <w:t xml:space="preserve">№  </w:t>
            </w:r>
            <w:r>
              <w:rPr>
                <w:rFonts w:eastAsia="Times New Roman" w:cs="Times New Roman"/>
                <w:sz w:val="16"/>
                <w:szCs w:val="16"/>
                <w:lang w:val="ru-RU" w:eastAsia="ru-RU" w:bidi="ar-SA"/>
              </w:rPr>
              <w:t>от «__»  ___________  201_ г</w:t>
            </w:r>
            <w:r>
              <w:rPr>
                <w:rFonts w:eastAsia="Times New Roman" w:cs="Times New Roman"/>
                <w:b/>
                <w:sz w:val="20"/>
                <w:szCs w:val="20"/>
                <w:lang w:val="ru-RU" w:eastAsia="ru-RU" w:bidi="ar-SA"/>
              </w:rPr>
              <w:t xml:space="preserve"> </w:t>
            </w:r>
          </w:p>
          <w:p>
            <w:pPr>
              <w:pStyle w:val="Normal"/>
              <w:widowControl/>
              <w:suppressAutoHyphens w:val="false"/>
              <w:jc w:val="right"/>
              <w:rPr>
                <w:rFonts w:eastAsia="Calibri" w:cs="Times New Roman"/>
                <w:sz w:val="20"/>
                <w:szCs w:val="20"/>
                <w:lang w:val="ru-RU" w:eastAsia="en-US" w:bidi="ar-SA"/>
              </w:rPr>
            </w:pPr>
            <w:r>
              <w:rPr>
                <w:rFonts w:eastAsia="Calibri" w:cs="Times New Roman"/>
                <w:sz w:val="20"/>
                <w:szCs w:val="20"/>
                <w:lang w:val="ru-RU" w:eastAsia="en-US" w:bidi="ar-SA"/>
              </w:rPr>
              <w:t xml:space="preserve"> </w:t>
            </w:r>
          </w:p>
          <w:p>
            <w:pPr>
              <w:pStyle w:val="Normal"/>
              <w:widowControl/>
              <w:suppressAutoHyphens w:val="false"/>
              <w:jc w:val="right"/>
              <w:rPr>
                <w:rFonts w:ascii="Calibri" w:hAnsi="Calibri" w:eastAsia="Calibri" w:cs="Times New Roman"/>
                <w:b/>
                <w:b/>
                <w:sz w:val="20"/>
                <w:szCs w:val="20"/>
                <w:lang w:val="ru-RU" w:eastAsia="en-US" w:bidi="ar-SA"/>
              </w:rPr>
            </w:pPr>
            <w:r>
              <w:rPr>
                <w:rFonts w:eastAsia="Calibri" w:cs="Times New Roman" w:ascii="Calibri" w:hAnsi="Calibri"/>
                <w:b/>
                <w:sz w:val="20"/>
                <w:szCs w:val="20"/>
                <w:lang w:val="ru-RU" w:eastAsia="en-US" w:bidi="ar-SA"/>
              </w:rPr>
            </w:r>
          </w:p>
          <w:p>
            <w:pPr>
              <w:pStyle w:val="Normal"/>
              <w:widowControl/>
              <w:suppressAutoHyphens w:val="false"/>
              <w:jc w:val="center"/>
              <w:rPr>
                <w:rFonts w:eastAsia="Calibri" w:cs="Times New Roman"/>
                <w:b/>
                <w:b/>
                <w:sz w:val="22"/>
                <w:szCs w:val="22"/>
                <w:lang w:val="ru-RU" w:eastAsia="en-US" w:bidi="ar-SA"/>
              </w:rPr>
            </w:pPr>
            <w:r>
              <w:rPr>
                <w:rFonts w:eastAsia="Calibri" w:cs="Times New Roman"/>
                <w:b/>
                <w:sz w:val="22"/>
                <w:szCs w:val="22"/>
                <w:lang w:val="ru-RU" w:eastAsia="en-US" w:bidi="ar-SA"/>
              </w:rPr>
              <w:t>Перечень и периодичность работ и услуг по содержанию общего имущества</w:t>
            </w:r>
          </w:p>
          <w:p>
            <w:pPr>
              <w:pStyle w:val="Normal"/>
              <w:widowControl/>
              <w:suppressAutoHyphens w:val="false"/>
              <w:jc w:val="center"/>
              <w:rPr>
                <w:rFonts w:eastAsia="Calibri" w:cs="Times New Roman"/>
                <w:b/>
                <w:b/>
                <w:sz w:val="22"/>
                <w:szCs w:val="22"/>
                <w:lang w:val="ru-RU" w:eastAsia="en-US" w:bidi="ar-SA"/>
              </w:rPr>
            </w:pPr>
            <w:r>
              <w:rPr>
                <w:rFonts w:eastAsia="Calibri" w:cs="Times New Roman"/>
                <w:b/>
                <w:sz w:val="22"/>
                <w:szCs w:val="22"/>
                <w:lang w:val="ru-RU" w:eastAsia="en-US" w:bidi="ar-SA"/>
              </w:rPr>
              <w:t xml:space="preserve">в многоквартирном доме расположенном по адресу: </w:t>
            </w:r>
            <w:r>
              <w:rPr>
                <w:rFonts w:eastAsia="Calibri" w:cs="Times New Roman"/>
                <w:b/>
                <w:sz w:val="22"/>
                <w:szCs w:val="22"/>
                <w:u w:val="single"/>
                <w:lang w:val="ru-RU" w:eastAsia="en-US" w:bidi="ar-SA"/>
              </w:rPr>
              <w:t>г. Кострома, ул. д.</w:t>
            </w:r>
          </w:p>
          <w:p>
            <w:pPr>
              <w:pStyle w:val="Normal"/>
              <w:widowControl/>
              <w:suppressAutoHyphens w:val="false"/>
              <w:jc w:val="center"/>
              <w:rPr>
                <w:rFonts w:eastAsia="Calibri" w:cs="Times New Roman"/>
                <w:b/>
                <w:b/>
                <w:sz w:val="22"/>
                <w:szCs w:val="22"/>
                <w:lang w:val="ru-RU" w:eastAsia="en-US" w:bidi="ar-SA"/>
              </w:rPr>
            </w:pPr>
            <w:r>
              <w:rPr>
                <w:rFonts w:eastAsia="Calibri" w:cs="Times New Roman"/>
                <w:b/>
                <w:sz w:val="22"/>
                <w:szCs w:val="22"/>
                <w:lang w:val="ru-RU" w:eastAsia="en-US" w:bidi="ar-SA"/>
              </w:rPr>
            </w:r>
          </w:p>
          <w:tbl>
            <w:tblPr>
              <w:tblW w:w="10485"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4a0" w:noVBand="1" w:noHBand="0" w:lastColumn="0" w:firstColumn="1" w:lastRow="0" w:firstRow="1"/>
            </w:tblPr>
            <w:tblGrid>
              <w:gridCol w:w="6090"/>
              <w:gridCol w:w="142"/>
              <w:gridCol w:w="1700"/>
              <w:gridCol w:w="1276"/>
              <w:gridCol w:w="1276"/>
            </w:tblGrid>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t>Виды работ и услуг</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t>Периодичность</w:t>
                  </w:r>
                </w:p>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t>выполнения работ</w:t>
                  </w:r>
                </w:p>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t>и оказания услуг</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t>Годовая плата</w:t>
                  </w:r>
                </w:p>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t>(руб.)</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spacing w:lineRule="auto" w:line="192"/>
                    <w:jc w:val="center"/>
                    <w:rPr>
                      <w:rFonts w:eastAsia="Calibri" w:cs="Times New Roman"/>
                      <w:b/>
                      <w:b/>
                      <w:sz w:val="18"/>
                      <w:szCs w:val="18"/>
                      <w:lang w:val="ru-RU" w:eastAsia="en-US" w:bidi="ar-SA"/>
                    </w:rPr>
                  </w:pPr>
                  <w:r>
                    <w:rPr>
                      <w:rFonts w:eastAsia="Calibri" w:cs="Times New Roman"/>
                      <w:b/>
                      <w:sz w:val="18"/>
                      <w:szCs w:val="18"/>
                      <w:lang w:val="ru-RU" w:eastAsia="en-US" w:bidi="ar-SA"/>
                    </w:rPr>
                    <w:t>Стоимость на 1 м.кв. общей площади</w:t>
                  </w:r>
                </w:p>
                <w:p>
                  <w:pPr>
                    <w:pStyle w:val="Normal"/>
                    <w:widowControl/>
                    <w:suppressAutoHyphens w:val="false"/>
                    <w:spacing w:lineRule="auto" w:line="192"/>
                    <w:jc w:val="center"/>
                    <w:rPr>
                      <w:rFonts w:eastAsia="Calibri" w:cs="Times New Roman"/>
                      <w:b/>
                      <w:b/>
                      <w:sz w:val="18"/>
                      <w:szCs w:val="18"/>
                      <w:lang w:val="ru-RU" w:eastAsia="en-US" w:bidi="ar-SA"/>
                    </w:rPr>
                  </w:pPr>
                  <w:r>
                    <w:rPr>
                      <w:rFonts w:eastAsia="Calibri" w:cs="Times New Roman"/>
                      <w:b/>
                      <w:sz w:val="18"/>
                      <w:szCs w:val="18"/>
                      <w:lang w:val="ru-RU" w:eastAsia="en-US" w:bidi="ar-SA"/>
                    </w:rPr>
                    <w:t>(руб./м</w:t>
                  </w:r>
                  <w:r>
                    <w:rPr>
                      <w:rFonts w:eastAsia="Calibri" w:cs="Times New Roman"/>
                      <w:b/>
                      <w:sz w:val="18"/>
                      <w:szCs w:val="18"/>
                      <w:vertAlign w:val="superscript"/>
                      <w:lang w:val="ru-RU" w:eastAsia="en-US" w:bidi="ar-SA"/>
                    </w:rPr>
                    <w:t>2</w:t>
                  </w:r>
                  <w:r>
                    <w:rPr>
                      <w:rFonts w:eastAsia="Calibri" w:cs="Times New Roman"/>
                      <w:b/>
                      <w:sz w:val="18"/>
                      <w:szCs w:val="18"/>
                      <w:lang w:val="ru-RU" w:eastAsia="en-US" w:bidi="ar-SA"/>
                    </w:rPr>
                    <w:t xml:space="preserve"> в месяц)</w:t>
                  </w:r>
                </w:p>
              </w:tc>
            </w:tr>
            <w:tr>
              <w:trPr/>
              <w:tc>
                <w:tcPr>
                  <w:tcW w:w="10484"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rPr>
                      <w:rFonts w:eastAsia="Calibri" w:cs="Times New Roman"/>
                      <w:b/>
                      <w:b/>
                      <w:sz w:val="18"/>
                      <w:szCs w:val="18"/>
                      <w:lang w:val="ru-RU" w:eastAsia="en-US" w:bidi="ar-SA"/>
                    </w:rPr>
                  </w:pPr>
                  <w:r>
                    <w:rPr>
                      <w:rFonts w:eastAsia="Calibri" w:cs="Times New Roman"/>
                      <w:b/>
                      <w:sz w:val="18"/>
                      <w:szCs w:val="18"/>
                      <w:lang w:val="ru-RU" w:eastAsia="en-US" w:bidi="ar-SA"/>
                    </w:rPr>
                    <w:t>1.Фундаменты и подвалы:</w:t>
                  </w:r>
                </w:p>
              </w:tc>
            </w:tr>
            <w:tr>
              <w:trPr>
                <w:trHeight w:val="884" w:hRule="atLeast"/>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both"/>
                    <w:rPr>
                      <w:rFonts w:eastAsia="Calibri" w:cs="Times New Roman"/>
                      <w:b/>
                      <w:b/>
                      <w:sz w:val="18"/>
                      <w:szCs w:val="18"/>
                      <w:lang w:val="ru-RU" w:eastAsia="en-US" w:bidi="ar-SA"/>
                    </w:rPr>
                  </w:pPr>
                  <w:r>
                    <w:rPr>
                      <w:rFonts w:eastAsia="Calibri" w:cs="Times New Roman"/>
                      <w:sz w:val="18"/>
                      <w:szCs w:val="18"/>
                      <w:lang w:val="ru-RU" w:eastAsia="en-US" w:bidi="ar-SA"/>
                    </w:rPr>
                    <w:t>1.1. 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spacing w:lineRule="atLeast" w:line="18"/>
                    <w:jc w:val="center"/>
                    <w:rPr>
                      <w:rFonts w:eastAsia="Calibri" w:cs="Times New Roman"/>
                      <w:sz w:val="18"/>
                      <w:szCs w:val="18"/>
                      <w:lang w:val="ru-RU" w:eastAsia="en-US" w:bidi="ar-SA"/>
                    </w:rPr>
                  </w:pPr>
                  <w:r>
                    <w:rPr>
                      <w:rFonts w:eastAsia="Calibri" w:cs="Times New Roman"/>
                      <w:sz w:val="18"/>
                      <w:szCs w:val="18"/>
                      <w:lang w:val="ru-RU" w:eastAsia="en-US" w:bidi="ar-SA"/>
                    </w:rPr>
                    <w:t>1 раз в год при проведении весеннего осмотра</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both"/>
                    <w:rPr>
                      <w:rFonts w:eastAsia="Calibri" w:cs="Times New Roman"/>
                      <w:sz w:val="18"/>
                      <w:szCs w:val="18"/>
                      <w:lang w:val="ru-RU" w:eastAsia="en-US" w:bidi="ar-SA"/>
                    </w:rPr>
                  </w:pPr>
                  <w:r>
                    <w:rPr>
                      <w:rFonts w:eastAsia="Calibri" w:cs="Times New Roman"/>
                      <w:sz w:val="18"/>
                      <w:szCs w:val="18"/>
                      <w:lang w:val="ru-RU" w:eastAsia="en-US" w:bidi="ar-SA"/>
                    </w:rPr>
                  </w:r>
                </w:p>
                <w:p>
                  <w:pPr>
                    <w:pStyle w:val="Normal"/>
                    <w:widowControl/>
                    <w:suppressAutoHyphens w:val="false"/>
                    <w:spacing w:lineRule="auto" w:line="276" w:before="0" w:after="200"/>
                    <w:rPr>
                      <w:rFonts w:ascii="Calibri" w:hAnsi="Calibri" w:eastAsia="Calibri" w:cs="Times New Roman"/>
                      <w:sz w:val="18"/>
                      <w:szCs w:val="18"/>
                      <w:lang w:val="ru-RU" w:eastAsia="en-US" w:bidi="ar-SA"/>
                    </w:rPr>
                  </w:pPr>
                  <w:r>
                    <w:rPr>
                      <w:rFonts w:eastAsia="Calibri" w:cs="Times New Roman" w:ascii="Calibri" w:hAnsi="Calibri"/>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both"/>
                    <w:rPr>
                      <w:rFonts w:eastAsia="Calibri" w:cs="Times New Roman"/>
                      <w:sz w:val="18"/>
                      <w:szCs w:val="18"/>
                      <w:lang w:val="ru-RU" w:eastAsia="en-US" w:bidi="ar-SA"/>
                    </w:rPr>
                  </w:pPr>
                  <w:r>
                    <w:rPr>
                      <w:rFonts w:eastAsia="Calibri" w:cs="Times New Roman"/>
                      <w:sz w:val="18"/>
                      <w:szCs w:val="18"/>
                      <w:lang w:val="ru-RU" w:eastAsia="en-US" w:bidi="ar-SA"/>
                    </w:rPr>
                    <w:t>1.2. Проверка технического состояния видимых частей конструкций с выявлением:</w:t>
                  </w:r>
                </w:p>
                <w:p>
                  <w:pPr>
                    <w:pStyle w:val="Normal"/>
                    <w:widowControl/>
                    <w:suppressAutoHyphens w:val="false"/>
                    <w:spacing w:lineRule="atLeast" w:line="18"/>
                    <w:jc w:val="both"/>
                    <w:rPr>
                      <w:rFonts w:eastAsia="Calibri" w:cs="Times New Roman"/>
                      <w:sz w:val="18"/>
                      <w:szCs w:val="18"/>
                      <w:lang w:val="ru-RU" w:eastAsia="en-US" w:bidi="ar-SA"/>
                    </w:rPr>
                  </w:pPr>
                  <w:r>
                    <w:rPr>
                      <w:rFonts w:eastAsia="Calibri" w:cs="Times New Roman"/>
                      <w:sz w:val="18"/>
                      <w:szCs w:val="18"/>
                      <w:lang w:val="ru-RU" w:eastAsia="en-US" w:bidi="ar-SA"/>
                    </w:rPr>
                    <w:t>- признаков неравномерных осадок фундаментов всех типов;</w:t>
                  </w:r>
                </w:p>
                <w:p>
                  <w:pPr>
                    <w:pStyle w:val="Normal"/>
                    <w:widowControl/>
                    <w:suppressAutoHyphens w:val="false"/>
                    <w:spacing w:lineRule="atLeast" w:line="18"/>
                    <w:jc w:val="both"/>
                    <w:rPr>
                      <w:rFonts w:eastAsia="Calibri" w:cs="Times New Roman"/>
                      <w:b/>
                      <w:b/>
                      <w:sz w:val="18"/>
                      <w:szCs w:val="18"/>
                      <w:lang w:val="ru-RU" w:eastAsia="en-US" w:bidi="ar-SA"/>
                    </w:rPr>
                  </w:pPr>
                  <w:r>
                    <w:rPr>
                      <w:rFonts w:eastAsia="Calibri" w:cs="Times New Roman"/>
                      <w:sz w:val="18"/>
                      <w:szCs w:val="18"/>
                      <w:lang w:val="ru-RU" w:eastAsia="en-US" w:bidi="ar-SA"/>
                    </w:rPr>
                    <w:t>- 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spacing w:lineRule="atLeast" w:line="18"/>
                    <w:jc w:val="center"/>
                    <w:rPr>
                      <w:rFonts w:eastAsia="Calibri" w:cs="Times New Roman"/>
                      <w:sz w:val="18"/>
                      <w:szCs w:val="18"/>
                      <w:lang w:val="ru-RU" w:eastAsia="en-US" w:bidi="ar-SA"/>
                    </w:rPr>
                  </w:pPr>
                  <w:r>
                    <w:rPr>
                      <w:rFonts w:eastAsia="Calibri" w:cs="Times New Roman"/>
                      <w:sz w:val="18"/>
                      <w:szCs w:val="18"/>
                      <w:lang w:val="ru-RU" w:eastAsia="en-US" w:bidi="ar-SA"/>
                    </w:rPr>
                    <w:t>1 раз в год при проведении весеннего осмотра</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both"/>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both"/>
                    <w:rPr>
                      <w:rFonts w:eastAsia="Calibri" w:cs="Times New Roman"/>
                      <w:sz w:val="18"/>
                      <w:szCs w:val="18"/>
                      <w:lang w:val="ru-RU" w:eastAsia="en-US" w:bidi="ar-SA"/>
                    </w:rPr>
                  </w:pPr>
                  <w:r>
                    <w:rPr>
                      <w:rFonts w:eastAsia="Calibri" w:cs="Times New Roman"/>
                      <w:sz w:val="18"/>
                      <w:szCs w:val="18"/>
                      <w:lang w:val="ru-RU" w:eastAsia="en-US" w:bidi="ar-SA"/>
                    </w:rPr>
                    <w:t>1.3.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spacing w:lineRule="atLeast" w:line="18"/>
                    <w:jc w:val="center"/>
                    <w:rPr>
                      <w:rFonts w:eastAsia="Calibri" w:cs="Times New Roman"/>
                      <w:sz w:val="18"/>
                      <w:szCs w:val="18"/>
                      <w:lang w:val="ru-RU" w:eastAsia="en-US" w:bidi="ar-SA"/>
                    </w:rPr>
                  </w:pPr>
                  <w:r>
                    <w:rPr>
                      <w:rFonts w:eastAsia="Calibri" w:cs="Times New Roman"/>
                      <w:sz w:val="18"/>
                      <w:szCs w:val="18"/>
                      <w:lang w:val="ru-RU" w:eastAsia="en-US" w:bidi="ar-SA"/>
                    </w:rPr>
                    <w:t>1 раз в год при проведении весеннего осмотра</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both"/>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rHeight w:val="854" w:hRule="atLeast"/>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both"/>
                    <w:rPr>
                      <w:rFonts w:eastAsia="Calibri" w:cs="Times New Roman"/>
                      <w:sz w:val="18"/>
                      <w:szCs w:val="18"/>
                      <w:lang w:val="ru-RU" w:eastAsia="en-US" w:bidi="ar-SA"/>
                    </w:rPr>
                  </w:pPr>
                  <w:r>
                    <w:rPr>
                      <w:rFonts w:eastAsia="Calibri" w:cs="Times New Roman"/>
                      <w:sz w:val="18"/>
                      <w:szCs w:val="18"/>
                      <w:lang w:val="ru-RU" w:eastAsia="en-US" w:bidi="ar-SA"/>
                    </w:rPr>
                    <w:t>1.4. Проверка температурно-влажностного режима подвальных помещений и при выявлении нарушений и устранение причин его нарушения.</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spacing w:lineRule="atLeast" w:line="16"/>
                    <w:jc w:val="center"/>
                    <w:rPr>
                      <w:rFonts w:eastAsia="Calibri" w:cs="Times New Roman"/>
                      <w:sz w:val="18"/>
                      <w:szCs w:val="18"/>
                      <w:lang w:val="ru-RU" w:eastAsia="en-US" w:bidi="ar-SA"/>
                    </w:rPr>
                  </w:pPr>
                  <w:r>
                    <w:rPr>
                      <w:rFonts w:eastAsia="Calibri" w:cs="Times New Roman"/>
                      <w:sz w:val="18"/>
                      <w:szCs w:val="18"/>
                      <w:lang w:val="ru-RU" w:eastAsia="en-US" w:bidi="ar-SA"/>
                    </w:rPr>
                    <w:t>2 раза в год при проведении осеннего, весеннего осмотра</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both"/>
                    <w:rPr>
                      <w:rFonts w:eastAsia="Calibri" w:cs="Times New Roman"/>
                      <w:sz w:val="18"/>
                      <w:szCs w:val="18"/>
                      <w:lang w:val="ru-RU" w:eastAsia="en-US" w:bidi="ar-SA"/>
                    </w:rPr>
                  </w:pPr>
                  <w:r>
                    <w:rPr>
                      <w:rFonts w:eastAsia="Calibri" w:cs="Times New Roman"/>
                      <w:sz w:val="18"/>
                      <w:szCs w:val="18"/>
                      <w:lang w:val="ru-RU" w:eastAsia="en-US" w:bidi="ar-SA"/>
                    </w:rPr>
                    <w:t>1.5. 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spacing w:lineRule="atLeast" w:line="18"/>
                    <w:jc w:val="center"/>
                    <w:rPr>
                      <w:rFonts w:eastAsia="Calibri" w:cs="Times New Roman"/>
                      <w:sz w:val="18"/>
                      <w:szCs w:val="18"/>
                      <w:lang w:val="ru-RU" w:eastAsia="en-US" w:bidi="ar-SA"/>
                    </w:rPr>
                  </w:pPr>
                  <w:r>
                    <w:rPr>
                      <w:rFonts w:eastAsia="Calibri" w:cs="Times New Roman"/>
                      <w:sz w:val="18"/>
                      <w:szCs w:val="18"/>
                      <w:lang w:val="ru-RU" w:eastAsia="en-US" w:bidi="ar-SA"/>
                    </w:rPr>
                    <w:t>2 раза в год при проведении осеннего, весеннего осмотра</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center"/>
                    <w:rPr>
                      <w:rFonts w:eastAsia="Calibri" w:cs="Times New Roman"/>
                      <w:sz w:val="18"/>
                      <w:szCs w:val="18"/>
                      <w:lang w:val="ru-RU" w:eastAsia="en-US" w:bidi="ar-SA"/>
                    </w:rPr>
                  </w:pPr>
                  <w:r>
                    <w:rPr>
                      <w:rFonts w:eastAsia="Calibri" w:cs="Times New Roman"/>
                      <w:sz w:val="18"/>
                      <w:szCs w:val="18"/>
                      <w:lang w:val="ru-RU" w:eastAsia="en-US" w:bidi="ar-SA"/>
                    </w:rPr>
                  </w:r>
                </w:p>
                <w:p>
                  <w:pPr>
                    <w:pStyle w:val="Normal"/>
                    <w:widowControl/>
                    <w:suppressAutoHyphens w:val="false"/>
                    <w:spacing w:lineRule="atLeast" w:line="18"/>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both"/>
                    <w:rPr>
                      <w:rFonts w:eastAsia="Calibri" w:cs="Times New Roman"/>
                      <w:sz w:val="18"/>
                      <w:szCs w:val="18"/>
                      <w:lang w:val="ru-RU" w:eastAsia="en-US" w:bidi="ar-SA"/>
                    </w:rPr>
                  </w:pPr>
                  <w:r>
                    <w:rPr>
                      <w:rFonts w:eastAsia="Calibri" w:cs="Times New Roman"/>
                      <w:sz w:val="18"/>
                      <w:szCs w:val="18"/>
                      <w:lang w:val="ru-RU" w:eastAsia="en-US" w:bidi="ar-SA"/>
                    </w:rPr>
                    <w:t>1.6. Контроль за состоянием дверей подвалов и технических подполий, запорных устройств на них. Устранение выявленных неисправностей.</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spacing w:lineRule="atLeast" w:line="18"/>
                    <w:jc w:val="center"/>
                    <w:rPr>
                      <w:rFonts w:eastAsia="Calibri" w:cs="Times New Roman"/>
                      <w:sz w:val="18"/>
                      <w:szCs w:val="18"/>
                      <w:lang w:val="ru-RU" w:eastAsia="en-US" w:bidi="ar-SA"/>
                    </w:rPr>
                  </w:pPr>
                  <w:r>
                    <w:rPr>
                      <w:rFonts w:eastAsia="Calibri" w:cs="Times New Roman"/>
                      <w:sz w:val="18"/>
                      <w:szCs w:val="18"/>
                      <w:lang w:val="ru-RU" w:eastAsia="en-US" w:bidi="ar-SA"/>
                    </w:rPr>
                    <w:t>2 раза в год при проведении осеннего, весеннего осмотра</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10484"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rPr>
                      <w:rFonts w:eastAsia="Calibri" w:cs="Times New Roman"/>
                      <w:b/>
                      <w:b/>
                      <w:sz w:val="18"/>
                      <w:szCs w:val="18"/>
                      <w:lang w:val="ru-RU" w:eastAsia="en-US" w:bidi="ar-SA"/>
                    </w:rPr>
                  </w:pPr>
                  <w:r>
                    <w:rPr>
                      <w:rFonts w:eastAsia="Calibri" w:cs="Times New Roman"/>
                      <w:b/>
                      <w:sz w:val="18"/>
                      <w:szCs w:val="18"/>
                      <w:lang w:val="ru-RU" w:eastAsia="en-US" w:bidi="ar-SA"/>
                    </w:rPr>
                    <w:t>2. Стены:</w:t>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both"/>
                    <w:rPr>
                      <w:rFonts w:eastAsia="Calibri" w:cs="Times New Roman"/>
                      <w:b/>
                      <w:b/>
                      <w:sz w:val="18"/>
                      <w:szCs w:val="18"/>
                      <w:lang w:val="ru-RU" w:eastAsia="en-US" w:bidi="ar-SA"/>
                    </w:rPr>
                  </w:pPr>
                  <w:r>
                    <w:rPr>
                      <w:rFonts w:eastAsia="Calibri" w:cs="Times New Roman"/>
                      <w:sz w:val="18"/>
                      <w:szCs w:val="18"/>
                      <w:lang w:val="ru-RU" w:eastAsia="en-US" w:bidi="ar-SA"/>
                    </w:rPr>
                    <w:t>2.1. 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spacing w:lineRule="atLeast" w:line="18"/>
                    <w:jc w:val="center"/>
                    <w:rPr>
                      <w:rFonts w:eastAsia="Calibri" w:cs="Times New Roman"/>
                      <w:sz w:val="18"/>
                      <w:szCs w:val="18"/>
                      <w:lang w:val="ru-RU" w:eastAsia="en-US" w:bidi="ar-SA"/>
                    </w:rPr>
                  </w:pPr>
                  <w:r>
                    <w:rPr>
                      <w:rFonts w:eastAsia="Calibri" w:cs="Times New Roman"/>
                      <w:sz w:val="18"/>
                      <w:szCs w:val="18"/>
                      <w:lang w:val="ru-RU" w:eastAsia="en-US" w:bidi="ar-SA"/>
                    </w:rPr>
                    <w:t>1 раз в год при проведении весеннего осмотра</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center"/>
                    <w:rPr>
                      <w:rFonts w:eastAsia="Calibri" w:cs="Times New Roman"/>
                      <w:sz w:val="18"/>
                      <w:szCs w:val="18"/>
                      <w:lang w:val="ru-RU" w:eastAsia="en-US" w:bidi="ar-SA"/>
                    </w:rPr>
                  </w:pPr>
                  <w:r>
                    <w:rPr>
                      <w:rFonts w:eastAsia="Calibri" w:cs="Times New Roman"/>
                      <w:sz w:val="18"/>
                      <w:szCs w:val="18"/>
                      <w:lang w:val="ru-RU" w:eastAsia="en-US" w:bidi="ar-SA"/>
                    </w:rPr>
                  </w:r>
                </w:p>
                <w:p>
                  <w:pPr>
                    <w:pStyle w:val="Normal"/>
                    <w:widowControl/>
                    <w:suppressAutoHyphens w:val="false"/>
                    <w:spacing w:lineRule="atLeast" w:line="18"/>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both"/>
                    <w:rPr>
                      <w:rFonts w:eastAsia="Calibri" w:cs="Times New Roman"/>
                      <w:b/>
                      <w:b/>
                      <w:sz w:val="18"/>
                      <w:szCs w:val="18"/>
                      <w:lang w:val="ru-RU" w:eastAsia="en-US" w:bidi="ar-SA"/>
                    </w:rPr>
                  </w:pPr>
                  <w:r>
                    <w:rPr>
                      <w:rFonts w:eastAsia="Calibri" w:cs="Times New Roman"/>
                      <w:sz w:val="18"/>
                      <w:szCs w:val="18"/>
                      <w:lang w:val="ru-RU" w:eastAsia="en-US" w:bidi="ar-SA"/>
                    </w:rPr>
                    <w:t>2.2.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spacing w:lineRule="atLeast" w:line="18"/>
                    <w:jc w:val="center"/>
                    <w:rPr>
                      <w:rFonts w:eastAsia="Calibri" w:cs="Times New Roman"/>
                      <w:sz w:val="18"/>
                      <w:szCs w:val="18"/>
                      <w:lang w:val="ru-RU" w:eastAsia="en-US" w:bidi="ar-SA"/>
                    </w:rPr>
                  </w:pPr>
                  <w:r>
                    <w:rPr>
                      <w:rFonts w:eastAsia="Calibri" w:cs="Times New Roman"/>
                      <w:sz w:val="18"/>
                      <w:szCs w:val="18"/>
                      <w:lang w:val="ru-RU" w:eastAsia="en-US" w:bidi="ar-SA"/>
                    </w:rPr>
                    <w:t>1 раз в год при проведении весеннего осмотра</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center"/>
                    <w:rPr>
                      <w:rFonts w:eastAsia="Calibri" w:cs="Times New Roman"/>
                      <w:sz w:val="18"/>
                      <w:szCs w:val="18"/>
                      <w:lang w:val="ru-RU" w:eastAsia="en-US" w:bidi="ar-SA"/>
                    </w:rPr>
                  </w:pPr>
                  <w:r>
                    <w:rPr>
                      <w:rFonts w:eastAsia="Calibri" w:cs="Times New Roman"/>
                      <w:sz w:val="18"/>
                      <w:szCs w:val="18"/>
                      <w:lang w:val="ru-RU" w:eastAsia="en-US" w:bidi="ar-SA"/>
                    </w:rPr>
                  </w:r>
                </w:p>
                <w:p>
                  <w:pPr>
                    <w:pStyle w:val="Normal"/>
                    <w:widowControl/>
                    <w:suppressAutoHyphens w:val="false"/>
                    <w:spacing w:lineRule="atLeast" w:line="18"/>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10484"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rPr>
                      <w:rFonts w:eastAsia="Calibri" w:cs="Times New Roman"/>
                      <w:b/>
                      <w:b/>
                      <w:sz w:val="18"/>
                      <w:szCs w:val="18"/>
                      <w:lang w:val="ru-RU" w:eastAsia="en-US" w:bidi="ar-SA"/>
                    </w:rPr>
                  </w:pPr>
                  <w:r>
                    <w:rPr>
                      <w:rFonts w:eastAsia="Calibri" w:cs="Times New Roman"/>
                      <w:b/>
                      <w:sz w:val="18"/>
                      <w:szCs w:val="18"/>
                      <w:lang w:val="ru-RU" w:eastAsia="en-US" w:bidi="ar-SA"/>
                    </w:rPr>
                    <w:t>3. Перекрытия и покрытия:</w:t>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both"/>
                    <w:rPr>
                      <w:rFonts w:eastAsia="Calibri" w:cs="Times New Roman"/>
                      <w:b/>
                      <w:b/>
                      <w:sz w:val="18"/>
                      <w:szCs w:val="18"/>
                      <w:lang w:val="ru-RU" w:eastAsia="en-US" w:bidi="ar-SA"/>
                    </w:rPr>
                  </w:pPr>
                  <w:r>
                    <w:rPr>
                      <w:rFonts w:eastAsia="Calibri" w:cs="Times New Roman"/>
                      <w:sz w:val="18"/>
                      <w:szCs w:val="18"/>
                      <w:lang w:val="ru-RU" w:eastAsia="en-US" w:bidi="ar-SA"/>
                    </w:rPr>
                    <w:t>3.1. 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spacing w:lineRule="atLeast" w:line="18"/>
                    <w:jc w:val="center"/>
                    <w:rPr>
                      <w:rFonts w:eastAsia="Calibri" w:cs="Times New Roman"/>
                      <w:sz w:val="18"/>
                      <w:szCs w:val="18"/>
                      <w:lang w:val="ru-RU" w:eastAsia="en-US" w:bidi="ar-SA"/>
                    </w:rPr>
                  </w:pPr>
                  <w:r>
                    <w:rPr>
                      <w:rFonts w:eastAsia="Calibri" w:cs="Times New Roman"/>
                      <w:sz w:val="18"/>
                      <w:szCs w:val="18"/>
                      <w:lang w:val="ru-RU" w:eastAsia="en-US" w:bidi="ar-SA"/>
                    </w:rPr>
                    <w:t>1 раз в год при проведении осеннего осмотра</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both"/>
                    <w:rPr>
                      <w:rFonts w:eastAsia="Calibri" w:cs="Times New Roman"/>
                      <w:b/>
                      <w:b/>
                      <w:sz w:val="18"/>
                      <w:szCs w:val="18"/>
                      <w:lang w:val="ru-RU" w:eastAsia="en-US" w:bidi="ar-SA"/>
                    </w:rPr>
                  </w:pPr>
                  <w:r>
                    <w:rPr>
                      <w:rFonts w:eastAsia="Calibri" w:cs="Times New Roman"/>
                      <w:sz w:val="18"/>
                      <w:szCs w:val="18"/>
                      <w:lang w:val="ru-RU" w:eastAsia="en-US" w:bidi="ar-SA"/>
                    </w:rPr>
                    <w:t>3.2. 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spacing w:lineRule="atLeast" w:line="18"/>
                    <w:jc w:val="center"/>
                    <w:rPr>
                      <w:rFonts w:eastAsia="Calibri" w:cs="Times New Roman"/>
                      <w:sz w:val="18"/>
                      <w:szCs w:val="18"/>
                      <w:lang w:val="ru-RU" w:eastAsia="en-US" w:bidi="ar-SA"/>
                    </w:rPr>
                  </w:pPr>
                  <w:r>
                    <w:rPr>
                      <w:rFonts w:eastAsia="Calibri" w:cs="Times New Roman"/>
                      <w:sz w:val="18"/>
                      <w:szCs w:val="18"/>
                      <w:lang w:val="ru-RU" w:eastAsia="en-US" w:bidi="ar-SA"/>
                    </w:rPr>
                    <w:t>1 раз в год при проведении осеннего осмотра</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both"/>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both"/>
                    <w:rPr>
                      <w:rFonts w:eastAsia="Calibri" w:cs="Times New Roman"/>
                      <w:sz w:val="18"/>
                      <w:szCs w:val="18"/>
                      <w:lang w:val="ru-RU" w:eastAsia="en-US" w:bidi="ar-SA"/>
                    </w:rPr>
                  </w:pPr>
                  <w:r>
                    <w:rPr>
                      <w:rFonts w:eastAsia="Calibri" w:cs="Times New Roman"/>
                      <w:sz w:val="18"/>
                      <w:szCs w:val="18"/>
                      <w:lang w:val="ru-RU" w:eastAsia="en-US" w:bidi="ar-SA"/>
                    </w:rPr>
                    <w:t>3.3. Проверка состояния утеплителя, гидроизоляции и звукоизоляции, адгезии отделочных слоев к конструкциям перекрытия (покрытия);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spacing w:lineRule="atLeast" w:line="18"/>
                    <w:jc w:val="center"/>
                    <w:rPr>
                      <w:rFonts w:eastAsia="Calibri" w:cs="Times New Roman"/>
                      <w:sz w:val="18"/>
                      <w:szCs w:val="18"/>
                      <w:lang w:val="ru-RU" w:eastAsia="en-US" w:bidi="ar-SA"/>
                    </w:rPr>
                  </w:pPr>
                  <w:r>
                    <w:rPr>
                      <w:rFonts w:eastAsia="Calibri" w:cs="Times New Roman"/>
                      <w:sz w:val="18"/>
                      <w:szCs w:val="18"/>
                      <w:lang w:val="ru-RU" w:eastAsia="en-US" w:bidi="ar-SA"/>
                    </w:rPr>
                    <w:t>1 раз в год при проведении осеннего осмотра</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both"/>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10484"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rPr>
                      <w:rFonts w:eastAsia="Calibri" w:cs="Times New Roman"/>
                      <w:b/>
                      <w:b/>
                      <w:sz w:val="18"/>
                      <w:szCs w:val="18"/>
                      <w:lang w:val="ru-RU" w:eastAsia="en-US" w:bidi="ar-SA"/>
                    </w:rPr>
                  </w:pPr>
                  <w:r>
                    <w:rPr>
                      <w:rFonts w:eastAsia="Calibri" w:cs="Times New Roman"/>
                      <w:b/>
                      <w:sz w:val="18"/>
                      <w:szCs w:val="18"/>
                      <w:lang w:val="ru-RU" w:eastAsia="en-US" w:bidi="ar-SA"/>
                    </w:rPr>
                    <w:t>4. Балки (ригели) перекрытий и покрытий:</w:t>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both"/>
                    <w:rPr>
                      <w:rFonts w:eastAsia="Calibri" w:cs="Times New Roman"/>
                      <w:sz w:val="18"/>
                      <w:szCs w:val="18"/>
                      <w:lang w:val="ru-RU" w:eastAsia="en-US" w:bidi="ar-SA"/>
                    </w:rPr>
                  </w:pPr>
                  <w:r>
                    <w:rPr>
                      <w:rFonts w:eastAsia="Calibri" w:cs="Times New Roman"/>
                      <w:sz w:val="18"/>
                      <w:szCs w:val="18"/>
                      <w:lang w:val="ru-RU" w:eastAsia="en-US" w:bidi="ar-SA"/>
                    </w:rPr>
                    <w:t>4.1. 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spacing w:lineRule="atLeast" w:line="18"/>
                    <w:jc w:val="center"/>
                    <w:rPr>
                      <w:rFonts w:eastAsia="Calibri" w:cs="Times New Roman"/>
                      <w:sz w:val="18"/>
                      <w:szCs w:val="18"/>
                      <w:lang w:val="ru-RU" w:eastAsia="en-US" w:bidi="ar-SA"/>
                    </w:rPr>
                  </w:pPr>
                  <w:r>
                    <w:rPr>
                      <w:rFonts w:eastAsia="Calibri" w:cs="Times New Roman"/>
                      <w:sz w:val="18"/>
                      <w:szCs w:val="18"/>
                      <w:lang w:val="ru-RU" w:eastAsia="en-US" w:bidi="ar-SA"/>
                    </w:rPr>
                    <w:t>1 раз в год при проведении весеннего осмотра</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both"/>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both"/>
                    <w:rPr>
                      <w:rFonts w:eastAsia="Calibri" w:cs="Times New Roman"/>
                      <w:sz w:val="18"/>
                      <w:szCs w:val="18"/>
                      <w:lang w:val="ru-RU" w:eastAsia="en-US" w:bidi="ar-SA"/>
                    </w:rPr>
                  </w:pPr>
                  <w:r>
                    <w:rPr>
                      <w:rFonts w:eastAsia="Calibri" w:cs="Times New Roman"/>
                      <w:sz w:val="18"/>
                      <w:szCs w:val="18"/>
                      <w:lang w:val="ru-RU" w:eastAsia="en-US" w:bidi="ar-SA"/>
                    </w:rPr>
                    <w:t>4.2.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spacing w:lineRule="atLeast" w:line="18"/>
                    <w:jc w:val="center"/>
                    <w:rPr>
                      <w:rFonts w:eastAsia="Calibri" w:cs="Times New Roman"/>
                      <w:sz w:val="18"/>
                      <w:szCs w:val="18"/>
                      <w:lang w:val="ru-RU" w:eastAsia="en-US" w:bidi="ar-SA"/>
                    </w:rPr>
                  </w:pPr>
                  <w:r>
                    <w:rPr>
                      <w:rFonts w:eastAsia="Calibri" w:cs="Times New Roman"/>
                      <w:sz w:val="18"/>
                      <w:szCs w:val="18"/>
                      <w:lang w:val="ru-RU" w:eastAsia="en-US" w:bidi="ar-SA"/>
                    </w:rPr>
                    <w:t>1 раз в год при проведении весеннего осмотра</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both"/>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10484"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rPr>
                      <w:rFonts w:eastAsia="Calibri" w:cs="Times New Roman"/>
                      <w:b/>
                      <w:b/>
                      <w:sz w:val="18"/>
                      <w:szCs w:val="18"/>
                      <w:lang w:val="ru-RU" w:eastAsia="en-US" w:bidi="ar-SA"/>
                    </w:rPr>
                  </w:pPr>
                  <w:r>
                    <w:rPr>
                      <w:rFonts w:eastAsia="Calibri" w:cs="Times New Roman"/>
                      <w:b/>
                      <w:sz w:val="18"/>
                      <w:szCs w:val="18"/>
                      <w:lang w:val="ru-RU" w:eastAsia="en-US" w:bidi="ar-SA"/>
                    </w:rPr>
                    <w:t>5. Крыша:</w:t>
                  </w:r>
                </w:p>
              </w:tc>
            </w:tr>
            <w:tr>
              <w:trPr>
                <w:trHeight w:val="810" w:hRule="atLeast"/>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both"/>
                    <w:rPr>
                      <w:rFonts w:eastAsia="Calibri" w:cs="Times New Roman"/>
                      <w:sz w:val="18"/>
                      <w:szCs w:val="18"/>
                      <w:lang w:val="ru-RU" w:eastAsia="en-US" w:bidi="ar-SA"/>
                    </w:rPr>
                  </w:pPr>
                  <w:r>
                    <w:rPr>
                      <w:rFonts w:eastAsia="Calibri" w:cs="Times New Roman"/>
                      <w:sz w:val="18"/>
                      <w:szCs w:val="18"/>
                      <w:lang w:val="ru-RU" w:eastAsia="en-US" w:bidi="ar-SA"/>
                    </w:rPr>
                  </w:r>
                </w:p>
                <w:p>
                  <w:pPr>
                    <w:pStyle w:val="Normal"/>
                    <w:widowControl/>
                    <w:suppressAutoHyphens w:val="false"/>
                    <w:spacing w:lineRule="atLeast" w:line="18"/>
                    <w:jc w:val="both"/>
                    <w:rPr>
                      <w:rFonts w:eastAsia="Calibri" w:cs="Times New Roman"/>
                      <w:b/>
                      <w:b/>
                      <w:sz w:val="18"/>
                      <w:szCs w:val="18"/>
                      <w:lang w:val="ru-RU" w:eastAsia="en-US" w:bidi="ar-SA"/>
                    </w:rPr>
                  </w:pPr>
                  <w:r>
                    <w:rPr>
                      <w:rFonts w:eastAsia="Calibri" w:cs="Times New Roman"/>
                      <w:sz w:val="18"/>
                      <w:szCs w:val="18"/>
                      <w:lang w:val="ru-RU" w:eastAsia="en-US" w:bidi="ar-SA"/>
                    </w:rPr>
                    <w:t>5.1. Проверка кровли на отсутствие протечек.</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spacing w:lineRule="atLeast" w:line="16"/>
                    <w:jc w:val="center"/>
                    <w:rPr>
                      <w:rFonts w:eastAsia="Calibri" w:cs="Times New Roman"/>
                      <w:sz w:val="18"/>
                      <w:szCs w:val="18"/>
                      <w:lang w:val="ru-RU" w:eastAsia="en-US" w:bidi="ar-SA"/>
                    </w:rPr>
                  </w:pPr>
                  <w:r>
                    <w:rPr>
                      <w:rFonts w:eastAsia="Calibri" w:cs="Times New Roman"/>
                      <w:sz w:val="18"/>
                      <w:szCs w:val="18"/>
                      <w:lang w:val="ru-RU" w:eastAsia="en-US" w:bidi="ar-SA"/>
                    </w:rPr>
                    <w:t>2 раза в год при проведении осеннего, весеннего осмотра</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both"/>
                    <w:rPr>
                      <w:rFonts w:eastAsia="Calibri" w:cs="Times New Roman"/>
                      <w:sz w:val="18"/>
                      <w:szCs w:val="18"/>
                      <w:lang w:val="ru-RU" w:eastAsia="en-US" w:bidi="ar-SA"/>
                    </w:rPr>
                  </w:pPr>
                  <w:r>
                    <w:rPr>
                      <w:rFonts w:eastAsia="Calibri" w:cs="Times New Roman"/>
                      <w:sz w:val="18"/>
                      <w:szCs w:val="18"/>
                      <w:lang w:val="ru-RU" w:eastAsia="en-US" w:bidi="ar-SA"/>
                    </w:rPr>
                  </w:r>
                </w:p>
                <w:p>
                  <w:pPr>
                    <w:pStyle w:val="Normal"/>
                    <w:widowControl/>
                    <w:suppressAutoHyphens w:val="false"/>
                    <w:spacing w:lineRule="atLeast" w:line="18"/>
                    <w:jc w:val="both"/>
                    <w:rPr>
                      <w:rFonts w:eastAsia="Calibri" w:cs="Times New Roman"/>
                      <w:b/>
                      <w:b/>
                      <w:sz w:val="18"/>
                      <w:szCs w:val="18"/>
                      <w:lang w:val="ru-RU" w:eastAsia="en-US" w:bidi="ar-SA"/>
                    </w:rPr>
                  </w:pPr>
                  <w:r>
                    <w:rPr>
                      <w:rFonts w:eastAsia="Calibri" w:cs="Times New Roman"/>
                      <w:sz w:val="18"/>
                      <w:szCs w:val="18"/>
                      <w:lang w:val="ru-RU" w:eastAsia="en-US" w:bidi="ar-SA"/>
                    </w:rPr>
                    <w:t>5.2. Проверка молниезащитных устройств, заземления мачт и другого оборудования, расположенного на крыше.</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spacing w:lineRule="atLeast" w:line="18"/>
                    <w:jc w:val="center"/>
                    <w:rPr>
                      <w:rFonts w:eastAsia="Calibri" w:cs="Times New Roman"/>
                      <w:sz w:val="18"/>
                      <w:szCs w:val="18"/>
                      <w:lang w:val="ru-RU" w:eastAsia="en-US" w:bidi="ar-SA"/>
                    </w:rPr>
                  </w:pPr>
                  <w:r>
                    <w:rPr>
                      <w:rFonts w:eastAsia="Calibri" w:cs="Times New Roman"/>
                      <w:sz w:val="18"/>
                      <w:szCs w:val="18"/>
                      <w:lang w:val="ru-RU" w:eastAsia="en-US" w:bidi="ar-SA"/>
                    </w:rPr>
                    <w:t>2 раза в год при проведении осеннего, весеннего осмотра</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both"/>
                    <w:rPr>
                      <w:rFonts w:eastAsia="Calibri" w:cs="Times New Roman"/>
                      <w:sz w:val="18"/>
                      <w:szCs w:val="18"/>
                      <w:lang w:val="ru-RU" w:eastAsia="en-US" w:bidi="ar-SA"/>
                    </w:rPr>
                  </w:pPr>
                  <w:r>
                    <w:rPr>
                      <w:rFonts w:eastAsia="Calibri" w:cs="Times New Roman"/>
                      <w:sz w:val="18"/>
                      <w:szCs w:val="18"/>
                      <w:lang w:val="ru-RU" w:eastAsia="en-US" w:bidi="ar-SA"/>
                    </w:rPr>
                    <w:t>5.3. Проверка и при необходимости очистка  кровли  и  водоотводящих устройств от мусора, снега грязи и наледи, препятствующих стоку дождевых и талых вод.</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spacing w:lineRule="atLeast" w:line="18"/>
                    <w:jc w:val="center"/>
                    <w:rPr>
                      <w:rFonts w:eastAsia="Calibri" w:cs="Times New Roman"/>
                      <w:sz w:val="18"/>
                      <w:szCs w:val="18"/>
                      <w:lang w:val="ru-RU" w:eastAsia="en-US" w:bidi="ar-SA"/>
                    </w:rPr>
                  </w:pPr>
                  <w:r>
                    <w:rPr>
                      <w:rFonts w:eastAsia="Calibri" w:cs="Times New Roman"/>
                      <w:sz w:val="18"/>
                      <w:szCs w:val="18"/>
                      <w:lang w:val="ru-RU" w:eastAsia="en-US" w:bidi="ar-SA"/>
                    </w:rPr>
                    <w:t>по мере выявления и (или) по заявкам собственников</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10484"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rPr>
                      <w:rFonts w:eastAsia="Calibri" w:cs="Times New Roman"/>
                      <w:b/>
                      <w:b/>
                      <w:sz w:val="18"/>
                      <w:szCs w:val="18"/>
                      <w:lang w:val="ru-RU" w:eastAsia="en-US" w:bidi="ar-SA"/>
                    </w:rPr>
                  </w:pPr>
                  <w:r>
                    <w:rPr>
                      <w:rFonts w:eastAsia="Calibri" w:cs="Times New Roman"/>
                      <w:b/>
                      <w:sz w:val="18"/>
                      <w:szCs w:val="18"/>
                      <w:lang w:val="ru-RU" w:eastAsia="en-US" w:bidi="ar-SA"/>
                    </w:rPr>
                    <w:t>6. Лестницы.</w:t>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both"/>
                    <w:rPr>
                      <w:rFonts w:eastAsia="Calibri" w:cs="Times New Roman"/>
                      <w:sz w:val="18"/>
                      <w:szCs w:val="18"/>
                      <w:lang w:val="ru-RU" w:eastAsia="en-US" w:bidi="ar-SA"/>
                    </w:rPr>
                  </w:pPr>
                  <w:r>
                    <w:rPr>
                      <w:rFonts w:eastAsia="Calibri" w:cs="Times New Roman"/>
                      <w:sz w:val="18"/>
                      <w:szCs w:val="18"/>
                      <w:lang w:val="ru-RU" w:eastAsia="en-US" w:bidi="ar-SA"/>
                    </w:rPr>
                    <w:t>6.1. Выявление деформации и повреждений в несущих конструкциях, надежности крепления ограждений, выбоин и сколов в ступенях.</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spacing w:lineRule="atLeast" w:line="18"/>
                    <w:jc w:val="center"/>
                    <w:rPr>
                      <w:rFonts w:eastAsia="Calibri" w:cs="Times New Roman"/>
                      <w:sz w:val="18"/>
                      <w:szCs w:val="18"/>
                      <w:lang w:val="ru-RU" w:eastAsia="en-US" w:bidi="ar-SA"/>
                    </w:rPr>
                  </w:pPr>
                  <w:r>
                    <w:rPr>
                      <w:rFonts w:eastAsia="Calibri" w:cs="Times New Roman"/>
                      <w:sz w:val="18"/>
                      <w:szCs w:val="18"/>
                      <w:lang w:val="ru-RU" w:eastAsia="en-US" w:bidi="ar-SA"/>
                    </w:rPr>
                    <w:t>1 раз в год при проведении осеннего осмотра</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both"/>
                    <w:rPr>
                      <w:rFonts w:eastAsia="Calibri" w:cs="Times New Roman"/>
                      <w:sz w:val="18"/>
                      <w:szCs w:val="18"/>
                      <w:lang w:val="ru-RU" w:eastAsia="en-US" w:bidi="ar-SA"/>
                    </w:rPr>
                  </w:pPr>
                  <w:r>
                    <w:rPr>
                      <w:rFonts w:eastAsia="Calibri" w:cs="Times New Roman"/>
                      <w:sz w:val="18"/>
                      <w:szCs w:val="18"/>
                      <w:lang w:val="ru-RU" w:eastAsia="en-US" w:bidi="ar-SA"/>
                    </w:rPr>
                    <w:t>6.2. 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spacing w:lineRule="atLeast" w:line="18"/>
                    <w:jc w:val="center"/>
                    <w:rPr>
                      <w:rFonts w:eastAsia="Calibri" w:cs="Times New Roman"/>
                      <w:sz w:val="18"/>
                      <w:szCs w:val="18"/>
                      <w:lang w:val="ru-RU" w:eastAsia="en-US" w:bidi="ar-SA"/>
                    </w:rPr>
                  </w:pPr>
                  <w:r>
                    <w:rPr>
                      <w:rFonts w:eastAsia="Calibri" w:cs="Times New Roman"/>
                      <w:sz w:val="18"/>
                      <w:szCs w:val="18"/>
                      <w:lang w:val="ru-RU" w:eastAsia="en-US" w:bidi="ar-SA"/>
                    </w:rPr>
                    <w:t>1 раз в год при проведении осеннего осмотра</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both"/>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10484"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rPr>
                      <w:rFonts w:eastAsia="Calibri" w:cs="Times New Roman"/>
                      <w:b/>
                      <w:b/>
                      <w:sz w:val="18"/>
                      <w:szCs w:val="18"/>
                      <w:lang w:val="ru-RU" w:eastAsia="en-US" w:bidi="ar-SA"/>
                    </w:rPr>
                  </w:pPr>
                  <w:r>
                    <w:rPr>
                      <w:rFonts w:eastAsia="Calibri" w:cs="Times New Roman"/>
                      <w:b/>
                      <w:sz w:val="18"/>
                      <w:szCs w:val="18"/>
                      <w:lang w:val="ru-RU" w:eastAsia="en-US" w:bidi="ar-SA"/>
                    </w:rPr>
                    <w:t>7. Фасад:</w:t>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both"/>
                    <w:rPr>
                      <w:rFonts w:eastAsia="Calibri" w:cs="Times New Roman"/>
                      <w:b/>
                      <w:b/>
                      <w:sz w:val="18"/>
                      <w:szCs w:val="18"/>
                      <w:lang w:val="ru-RU" w:eastAsia="en-US" w:bidi="ar-SA"/>
                    </w:rPr>
                  </w:pPr>
                  <w:r>
                    <w:rPr>
                      <w:rFonts w:eastAsia="Calibri" w:cs="Times New Roman"/>
                      <w:sz w:val="18"/>
                      <w:szCs w:val="18"/>
                      <w:lang w:val="ru-RU" w:eastAsia="en-US" w:bidi="ar-SA"/>
                    </w:rPr>
                    <w:t>7.1. 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spacing w:lineRule="atLeast" w:line="18"/>
                    <w:jc w:val="center"/>
                    <w:rPr>
                      <w:rFonts w:eastAsia="Calibri" w:cs="Times New Roman"/>
                      <w:sz w:val="18"/>
                      <w:szCs w:val="18"/>
                      <w:lang w:val="ru-RU" w:eastAsia="en-US" w:bidi="ar-SA"/>
                    </w:rPr>
                  </w:pPr>
                  <w:r>
                    <w:rPr>
                      <w:rFonts w:eastAsia="Calibri" w:cs="Times New Roman"/>
                      <w:sz w:val="18"/>
                      <w:szCs w:val="18"/>
                      <w:lang w:val="ru-RU" w:eastAsia="en-US" w:bidi="ar-SA"/>
                    </w:rPr>
                    <w:t>1 раз в год при проведении осеннего осмотра</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both"/>
                    <w:rPr>
                      <w:rFonts w:eastAsia="Calibri" w:cs="Times New Roman"/>
                      <w:b/>
                      <w:b/>
                      <w:sz w:val="18"/>
                      <w:szCs w:val="18"/>
                      <w:lang w:val="ru-RU" w:eastAsia="en-US" w:bidi="ar-SA"/>
                    </w:rPr>
                  </w:pPr>
                  <w:r>
                    <w:rPr>
                      <w:rFonts w:eastAsia="Calibri" w:cs="Times New Roman"/>
                      <w:sz w:val="18"/>
                      <w:szCs w:val="18"/>
                      <w:lang w:val="ru-RU" w:eastAsia="en-US" w:bidi="ar-SA"/>
                    </w:rPr>
                    <w:t>7.2. Контроль состояния и работоспособности подсветки информационных знаков, входов в подъезды (домовые знаки и т. д.).</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spacing w:lineRule="atLeast" w:line="18"/>
                    <w:jc w:val="center"/>
                    <w:rPr>
                      <w:rFonts w:eastAsia="Calibri" w:cs="Times New Roman"/>
                      <w:sz w:val="18"/>
                      <w:szCs w:val="18"/>
                      <w:lang w:val="ru-RU" w:eastAsia="en-US" w:bidi="ar-SA"/>
                    </w:rPr>
                  </w:pPr>
                  <w:r>
                    <w:rPr>
                      <w:rFonts w:eastAsia="Calibri" w:cs="Times New Roman"/>
                      <w:sz w:val="18"/>
                      <w:szCs w:val="18"/>
                      <w:lang w:val="ru-RU" w:eastAsia="en-US" w:bidi="ar-SA"/>
                    </w:rPr>
                    <w:t>1 раз в год при проведении осеннего осмотра</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both"/>
                    <w:rPr>
                      <w:rFonts w:eastAsia="Calibri" w:cs="Times New Roman"/>
                      <w:b/>
                      <w:b/>
                      <w:sz w:val="18"/>
                      <w:szCs w:val="18"/>
                      <w:lang w:val="ru-RU" w:eastAsia="en-US" w:bidi="ar-SA"/>
                    </w:rPr>
                  </w:pPr>
                  <w:r>
                    <w:rPr>
                      <w:rFonts w:eastAsia="Calibri" w:cs="Times New Roman"/>
                      <w:sz w:val="18"/>
                      <w:szCs w:val="18"/>
                      <w:lang w:val="ru-RU" w:eastAsia="en-US" w:bidi="ar-SA"/>
                    </w:rPr>
                    <w:t>7.3. 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spacing w:lineRule="atLeast" w:line="18"/>
                    <w:jc w:val="center"/>
                    <w:rPr>
                      <w:rFonts w:eastAsia="Calibri" w:cs="Times New Roman"/>
                      <w:sz w:val="18"/>
                      <w:szCs w:val="18"/>
                      <w:lang w:val="ru-RU" w:eastAsia="en-US" w:bidi="ar-SA"/>
                    </w:rPr>
                  </w:pPr>
                  <w:r>
                    <w:rPr>
                      <w:rFonts w:eastAsia="Calibri" w:cs="Times New Roman"/>
                      <w:sz w:val="18"/>
                      <w:szCs w:val="18"/>
                      <w:lang w:val="ru-RU" w:eastAsia="en-US" w:bidi="ar-SA"/>
                    </w:rPr>
                    <w:t>1 раз в год при проведении осеннего осмотра</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both"/>
                    <w:rPr>
                      <w:rFonts w:eastAsia="Calibri" w:cs="Times New Roman"/>
                      <w:b/>
                      <w:b/>
                      <w:sz w:val="18"/>
                      <w:szCs w:val="18"/>
                      <w:lang w:val="ru-RU" w:eastAsia="en-US" w:bidi="ar-SA"/>
                    </w:rPr>
                  </w:pPr>
                  <w:r>
                    <w:rPr>
                      <w:rFonts w:eastAsia="Calibri" w:cs="Times New Roman"/>
                      <w:sz w:val="18"/>
                      <w:szCs w:val="18"/>
                      <w:lang w:val="ru-RU" w:eastAsia="en-US" w:bidi="ar-SA"/>
                    </w:rPr>
                    <w:t>7.4. Контроль состояния и восстановление или замена отдельных элементов крылец и зонтов над входами в здание, в подвалы и над балконами.</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spacing w:lineRule="atLeast" w:line="18"/>
                    <w:jc w:val="center"/>
                    <w:rPr>
                      <w:rFonts w:eastAsia="Calibri" w:cs="Times New Roman"/>
                      <w:sz w:val="18"/>
                      <w:szCs w:val="18"/>
                      <w:lang w:val="ru-RU" w:eastAsia="en-US" w:bidi="ar-SA"/>
                    </w:rPr>
                  </w:pPr>
                  <w:r>
                    <w:rPr>
                      <w:rFonts w:eastAsia="Calibri" w:cs="Times New Roman"/>
                      <w:sz w:val="18"/>
                      <w:szCs w:val="18"/>
                      <w:lang w:val="ru-RU" w:eastAsia="en-US" w:bidi="ar-SA"/>
                    </w:rPr>
                    <w:t>1 раз в год при проведении осеннего осмотра</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both"/>
                    <w:rPr>
                      <w:rFonts w:eastAsia="Calibri" w:cs="Times New Roman"/>
                      <w:b/>
                      <w:b/>
                      <w:sz w:val="18"/>
                      <w:szCs w:val="18"/>
                      <w:lang w:val="ru-RU" w:eastAsia="en-US" w:bidi="ar-SA"/>
                    </w:rPr>
                  </w:pPr>
                  <w:r>
                    <w:rPr>
                      <w:rFonts w:eastAsia="Calibri" w:cs="Times New Roman"/>
                      <w:sz w:val="18"/>
                      <w:szCs w:val="18"/>
                      <w:lang w:val="ru-RU" w:eastAsia="en-US" w:bidi="ar-SA"/>
                    </w:rPr>
                    <w:t>7.5. 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 при выявлении повреждений нарушений - разработка плана восстановительных работ (при необходимости), проведение восстановительных работ.</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spacing w:lineRule="atLeast" w:line="18"/>
                    <w:jc w:val="center"/>
                    <w:rPr>
                      <w:rFonts w:eastAsia="Calibri" w:cs="Times New Roman"/>
                      <w:sz w:val="18"/>
                      <w:szCs w:val="18"/>
                      <w:lang w:val="ru-RU" w:eastAsia="en-US" w:bidi="ar-SA"/>
                    </w:rPr>
                  </w:pPr>
                  <w:r>
                    <w:rPr>
                      <w:rFonts w:eastAsia="Calibri" w:cs="Times New Roman"/>
                      <w:sz w:val="18"/>
                      <w:szCs w:val="18"/>
                      <w:lang w:val="ru-RU" w:eastAsia="en-US" w:bidi="ar-SA"/>
                    </w:rPr>
                    <w:t>1 раз в год при проведении осеннего осмотра</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both"/>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10484"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rPr>
                      <w:rFonts w:eastAsia="Calibri" w:cs="Times New Roman"/>
                      <w:b/>
                      <w:b/>
                      <w:sz w:val="18"/>
                      <w:szCs w:val="18"/>
                      <w:lang w:val="ru-RU" w:eastAsia="en-US" w:bidi="ar-SA"/>
                    </w:rPr>
                  </w:pPr>
                  <w:r>
                    <w:rPr>
                      <w:rFonts w:eastAsia="Calibri" w:cs="Times New Roman"/>
                      <w:b/>
                      <w:sz w:val="18"/>
                      <w:szCs w:val="18"/>
                      <w:lang w:val="ru-RU" w:eastAsia="en-US" w:bidi="ar-SA"/>
                    </w:rPr>
                    <w:t>8. Перегородки:</w:t>
                  </w:r>
                </w:p>
              </w:tc>
            </w:tr>
            <w:tr>
              <w:trPr/>
              <w:tc>
                <w:tcPr>
                  <w:tcW w:w="623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both"/>
                    <w:rPr>
                      <w:rFonts w:eastAsia="Calibri" w:cs="Times New Roman"/>
                      <w:b/>
                      <w:b/>
                      <w:sz w:val="18"/>
                      <w:szCs w:val="18"/>
                      <w:lang w:val="ru-RU" w:eastAsia="en-US" w:bidi="ar-SA"/>
                    </w:rPr>
                  </w:pPr>
                  <w:r>
                    <w:rPr>
                      <w:rFonts w:eastAsia="Calibri" w:cs="Times New Roman"/>
                      <w:sz w:val="18"/>
                      <w:szCs w:val="18"/>
                      <w:lang w:val="ru-RU" w:eastAsia="en-US" w:bidi="ar-SA"/>
                    </w:rPr>
                    <w:t>8.1. 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spacing w:lineRule="atLeast" w:line="18"/>
                    <w:jc w:val="center"/>
                    <w:rPr>
                      <w:rFonts w:eastAsia="Calibri" w:cs="Times New Roman"/>
                      <w:sz w:val="18"/>
                      <w:szCs w:val="18"/>
                      <w:lang w:val="ru-RU" w:eastAsia="en-US" w:bidi="ar-SA"/>
                    </w:rPr>
                  </w:pPr>
                  <w:r>
                    <w:rPr>
                      <w:rFonts w:eastAsia="Calibri" w:cs="Times New Roman"/>
                      <w:sz w:val="18"/>
                      <w:szCs w:val="18"/>
                      <w:lang w:val="ru-RU" w:eastAsia="en-US" w:bidi="ar-SA"/>
                    </w:rPr>
                    <w:t>1 раз в год при проведении весеннего осмотра</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both"/>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10484"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rPr>
                      <w:rFonts w:eastAsia="Calibri" w:cs="Times New Roman"/>
                      <w:b/>
                      <w:b/>
                      <w:sz w:val="18"/>
                      <w:szCs w:val="18"/>
                      <w:lang w:val="ru-RU" w:eastAsia="en-US" w:bidi="ar-SA"/>
                    </w:rPr>
                  </w:pPr>
                  <w:r>
                    <w:rPr>
                      <w:rFonts w:eastAsia="Calibri" w:cs="Times New Roman"/>
                      <w:b/>
                      <w:sz w:val="18"/>
                      <w:szCs w:val="18"/>
                      <w:lang w:val="ru-RU" w:eastAsia="en-US" w:bidi="ar-SA"/>
                    </w:rPr>
                    <w:t>9. Внутренняя  отделка:</w:t>
                  </w:r>
                </w:p>
              </w:tc>
            </w:tr>
            <w:tr>
              <w:trPr>
                <w:trHeight w:val="964" w:hRule="atLeast"/>
              </w:trPr>
              <w:tc>
                <w:tcPr>
                  <w:tcW w:w="623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both"/>
                    <w:rPr>
                      <w:rFonts w:eastAsia="Calibri" w:cs="Times New Roman"/>
                      <w:b/>
                      <w:b/>
                      <w:sz w:val="18"/>
                      <w:szCs w:val="18"/>
                      <w:lang w:val="ru-RU" w:eastAsia="en-US" w:bidi="ar-SA"/>
                    </w:rPr>
                  </w:pPr>
                  <w:r>
                    <w:rPr>
                      <w:rFonts w:eastAsia="Calibri" w:cs="Times New Roman"/>
                      <w:sz w:val="18"/>
                      <w:szCs w:val="18"/>
                      <w:lang w:val="ru-RU" w:eastAsia="en-US" w:bidi="ar-SA"/>
                    </w:rPr>
                    <w:t>9.1.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spacing w:lineRule="atLeast" w:line="18"/>
                    <w:jc w:val="center"/>
                    <w:rPr>
                      <w:rFonts w:eastAsia="Calibri" w:cs="Times New Roman"/>
                      <w:sz w:val="18"/>
                      <w:szCs w:val="18"/>
                      <w:lang w:val="ru-RU" w:eastAsia="en-US" w:bidi="ar-SA"/>
                    </w:rPr>
                  </w:pPr>
                  <w:r>
                    <w:rPr>
                      <w:rFonts w:eastAsia="Calibri" w:cs="Times New Roman"/>
                      <w:sz w:val="18"/>
                      <w:szCs w:val="18"/>
                      <w:lang w:val="ru-RU" w:eastAsia="en-US" w:bidi="ar-SA"/>
                    </w:rPr>
                    <w:t>1 раз в год при проведении весеннего осмотра</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rHeight w:val="321" w:hRule="atLeast"/>
              </w:trPr>
              <w:tc>
                <w:tcPr>
                  <w:tcW w:w="10484"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rPr>
                      <w:rFonts w:eastAsia="Calibri" w:cs="Times New Roman"/>
                      <w:b/>
                      <w:b/>
                      <w:sz w:val="18"/>
                      <w:szCs w:val="18"/>
                      <w:lang w:val="ru-RU" w:eastAsia="en-US" w:bidi="ar-SA"/>
                    </w:rPr>
                  </w:pPr>
                  <w:r>
                    <w:rPr>
                      <w:rFonts w:eastAsia="Calibri" w:cs="Times New Roman"/>
                      <w:b/>
                      <w:sz w:val="18"/>
                      <w:szCs w:val="18"/>
                      <w:lang w:val="ru-RU" w:eastAsia="en-US" w:bidi="ar-SA"/>
                    </w:rPr>
                    <w:t>10. Полы помещений, относящиеся к общему имуществу</w:t>
                  </w:r>
                  <w:r>
                    <w:rPr>
                      <w:rFonts w:eastAsia="Calibri" w:cs="Times New Roman"/>
                      <w:sz w:val="18"/>
                      <w:szCs w:val="18"/>
                      <w:lang w:val="ru-RU" w:eastAsia="en-US" w:bidi="ar-SA"/>
                    </w:rPr>
                    <w:t>:</w:t>
                  </w:r>
                </w:p>
              </w:tc>
            </w:tr>
            <w:tr>
              <w:trPr/>
              <w:tc>
                <w:tcPr>
                  <w:tcW w:w="623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both"/>
                    <w:rPr>
                      <w:rFonts w:eastAsia="Calibri" w:cs="Times New Roman"/>
                      <w:b/>
                      <w:b/>
                      <w:sz w:val="18"/>
                      <w:szCs w:val="18"/>
                      <w:lang w:val="ru-RU" w:eastAsia="en-US" w:bidi="ar-SA"/>
                    </w:rPr>
                  </w:pPr>
                  <w:r>
                    <w:rPr>
                      <w:rFonts w:eastAsia="Calibri" w:cs="Times New Roman"/>
                      <w:sz w:val="18"/>
                      <w:szCs w:val="18"/>
                      <w:lang w:val="ru-RU" w:eastAsia="en-US" w:bidi="ar-SA"/>
                    </w:rPr>
                    <w:t>10.1. Проверка состояния основания, поверхностного слоя и работоспособности системы вентиляции (для деревянных полов);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spacing w:lineRule="atLeast" w:line="18"/>
                    <w:jc w:val="center"/>
                    <w:rPr>
                      <w:rFonts w:eastAsia="Calibri" w:cs="Times New Roman"/>
                      <w:sz w:val="18"/>
                      <w:szCs w:val="18"/>
                      <w:lang w:val="ru-RU" w:eastAsia="en-US" w:bidi="ar-SA"/>
                    </w:rPr>
                  </w:pPr>
                  <w:r>
                    <w:rPr>
                      <w:rFonts w:eastAsia="Calibri" w:cs="Times New Roman"/>
                      <w:sz w:val="18"/>
                      <w:szCs w:val="18"/>
                      <w:lang w:val="ru-RU" w:eastAsia="en-US" w:bidi="ar-SA"/>
                    </w:rPr>
                    <w:t>2 раза в год при проведении осеннего, весеннего осмотра</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10484"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rPr>
                      <w:rFonts w:eastAsia="Calibri" w:cs="Times New Roman"/>
                      <w:b/>
                      <w:b/>
                      <w:sz w:val="18"/>
                      <w:szCs w:val="18"/>
                      <w:lang w:val="ru-RU" w:eastAsia="en-US" w:bidi="ar-SA"/>
                    </w:rPr>
                  </w:pPr>
                  <w:r>
                    <w:rPr>
                      <w:rFonts w:eastAsia="Calibri" w:cs="Times New Roman"/>
                      <w:b/>
                      <w:sz w:val="18"/>
                      <w:szCs w:val="18"/>
                      <w:lang w:val="ru-RU" w:eastAsia="en-US" w:bidi="ar-SA"/>
                    </w:rPr>
                    <w:t>11. Содержание оконных и дверных заполнений помещений, относящихся к общему имуществу:</w:t>
                  </w:r>
                </w:p>
              </w:tc>
            </w:tr>
            <w:tr>
              <w:trPr/>
              <w:tc>
                <w:tcPr>
                  <w:tcW w:w="623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both"/>
                    <w:rPr>
                      <w:rFonts w:eastAsia="Calibri" w:cs="Times New Roman"/>
                      <w:b/>
                      <w:b/>
                      <w:sz w:val="18"/>
                      <w:szCs w:val="18"/>
                      <w:lang w:val="ru-RU" w:eastAsia="en-US" w:bidi="ar-SA"/>
                    </w:rPr>
                  </w:pPr>
                  <w:r>
                    <w:rPr>
                      <w:rFonts w:eastAsia="Calibri" w:cs="Times New Roman"/>
                      <w:sz w:val="18"/>
                      <w:szCs w:val="18"/>
                      <w:lang w:val="ru-RU" w:eastAsia="en-US" w:bidi="ar-SA"/>
                    </w:rPr>
                    <w:t>11.1.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spacing w:lineRule="atLeast" w:line="18"/>
                    <w:jc w:val="center"/>
                    <w:rPr>
                      <w:rFonts w:eastAsia="Calibri" w:cs="Times New Roman"/>
                      <w:sz w:val="18"/>
                      <w:szCs w:val="18"/>
                      <w:lang w:val="ru-RU" w:eastAsia="en-US" w:bidi="ar-SA"/>
                    </w:rPr>
                  </w:pPr>
                  <w:r>
                    <w:rPr>
                      <w:rFonts w:eastAsia="Calibri" w:cs="Times New Roman"/>
                      <w:sz w:val="18"/>
                      <w:szCs w:val="18"/>
                      <w:lang w:val="ru-RU" w:eastAsia="en-US" w:bidi="ar-SA"/>
                    </w:rPr>
                    <w:t>2 раза в год при проведении осеннего, весеннего осмотра</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spacing w:lineRule="atLeast" w:line="18"/>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rHeight w:val="281" w:hRule="atLeast"/>
              </w:trPr>
              <w:tc>
                <w:tcPr>
                  <w:tcW w:w="793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right"/>
                    <w:rPr>
                      <w:rFonts w:eastAsia="Calibri" w:cs="Times New Roman"/>
                      <w:b/>
                      <w:b/>
                      <w:sz w:val="18"/>
                      <w:szCs w:val="18"/>
                      <w:lang w:val="ru-RU" w:eastAsia="en-US" w:bidi="ar-SA"/>
                    </w:rPr>
                  </w:pPr>
                  <w:r>
                    <w:rPr>
                      <w:rFonts w:eastAsia="Calibri" w:cs="Times New Roman"/>
                      <w:b/>
                      <w:sz w:val="18"/>
                      <w:szCs w:val="18"/>
                      <w:lang w:val="ru-RU" w:eastAsia="en-US" w:bidi="ar-SA"/>
                    </w:rPr>
                    <w:t>ИТОГО:</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10484"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rPr>
                      <w:rFonts w:eastAsia="Calibri" w:cs="Times New Roman"/>
                      <w:b/>
                      <w:b/>
                      <w:sz w:val="18"/>
                      <w:szCs w:val="18"/>
                      <w:lang w:val="ru-RU" w:eastAsia="en-US" w:bidi="ar-SA"/>
                    </w:rPr>
                  </w:pPr>
                  <w:r>
                    <w:rPr>
                      <w:rFonts w:eastAsia="Calibri" w:cs="Times New Roman"/>
                      <w:b/>
                      <w:sz w:val="18"/>
                      <w:szCs w:val="18"/>
                      <w:lang w:val="ru-RU" w:eastAsia="en-US" w:bidi="ar-SA"/>
                    </w:rPr>
                    <w:t>12. Системы вентиляции:</w:t>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both"/>
                    <w:rPr>
                      <w:rFonts w:eastAsia="Calibri" w:cs="Times New Roman"/>
                      <w:b/>
                      <w:b/>
                      <w:sz w:val="18"/>
                      <w:szCs w:val="18"/>
                      <w:lang w:val="ru-RU" w:eastAsia="en-US" w:bidi="ar-SA"/>
                    </w:rPr>
                  </w:pPr>
                  <w:r>
                    <w:rPr>
                      <w:rFonts w:eastAsia="Calibri" w:cs="Times New Roman"/>
                      <w:sz w:val="18"/>
                      <w:szCs w:val="18"/>
                      <w:lang w:val="ru-RU" w:eastAsia="en-US" w:bidi="ar-SA"/>
                    </w:rPr>
                    <w:t>12.1. Проверка утепления теплых чердаков, плотности закрытия входов на них.</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t>2 раза в год при проведении осеннего, весеннего осмотра</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both"/>
                    <w:rPr>
                      <w:rFonts w:eastAsia="Calibri" w:cs="Times New Roman"/>
                      <w:b/>
                      <w:b/>
                      <w:sz w:val="18"/>
                      <w:szCs w:val="18"/>
                      <w:lang w:val="ru-RU" w:eastAsia="en-US" w:bidi="ar-SA"/>
                    </w:rPr>
                  </w:pPr>
                  <w:r>
                    <w:rPr>
                      <w:rFonts w:eastAsia="Calibri" w:cs="Times New Roman"/>
                      <w:sz w:val="18"/>
                      <w:szCs w:val="18"/>
                      <w:lang w:val="ru-RU" w:eastAsia="en-US" w:bidi="ar-SA"/>
                    </w:rPr>
                    <w:t>12.2. Устранение неплотностей в вентиляционных каналах, устранение засоров в каналах.</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t>1 раз в год</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10484"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rPr>
                      <w:rFonts w:eastAsia="Calibri" w:cs="Times New Roman"/>
                      <w:b/>
                      <w:b/>
                      <w:sz w:val="18"/>
                      <w:szCs w:val="18"/>
                      <w:lang w:val="ru-RU" w:eastAsia="en-US" w:bidi="ar-SA"/>
                    </w:rPr>
                  </w:pPr>
                  <w:r>
                    <w:rPr>
                      <w:rFonts w:eastAsia="Calibri" w:cs="Times New Roman"/>
                      <w:b/>
                      <w:sz w:val="18"/>
                      <w:szCs w:val="18"/>
                      <w:lang w:val="ru-RU" w:eastAsia="en-US" w:bidi="ar-SA"/>
                    </w:rPr>
                    <w:t>13. Системы водоснабжения (холодного и горячего), отопления и водоотведения:</w:t>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both"/>
                    <w:rPr>
                      <w:rFonts w:eastAsia="Calibri" w:cs="Times New Roman"/>
                      <w:sz w:val="18"/>
                      <w:szCs w:val="18"/>
                      <w:lang w:val="ru-RU" w:eastAsia="en-US" w:bidi="ar-SA"/>
                    </w:rPr>
                  </w:pPr>
                  <w:r>
                    <w:rPr>
                      <w:rFonts w:eastAsia="Calibri" w:cs="Times New Roman"/>
                      <w:sz w:val="18"/>
                      <w:szCs w:val="18"/>
                      <w:lang w:val="ru-RU" w:eastAsia="en-US" w:bidi="ar-SA"/>
                    </w:rPr>
                    <w:t>13.1. 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t>1 раз в месяц</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both"/>
                    <w:rPr>
                      <w:rFonts w:eastAsia="Calibri" w:cs="Times New Roman"/>
                      <w:sz w:val="18"/>
                      <w:szCs w:val="18"/>
                      <w:lang w:val="ru-RU" w:eastAsia="en-US" w:bidi="ar-SA"/>
                    </w:rPr>
                  </w:pPr>
                  <w:r>
                    <w:rPr>
                      <w:rFonts w:eastAsia="Calibri" w:cs="Times New Roman"/>
                      <w:sz w:val="18"/>
                      <w:szCs w:val="18"/>
                      <w:lang w:val="ru-RU" w:eastAsia="en-US" w:bidi="ar-SA"/>
                    </w:rPr>
                    <w:t>13.2.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t>1 раз в неделю</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both"/>
                    <w:rPr>
                      <w:rFonts w:eastAsia="Calibri" w:cs="Times New Roman"/>
                      <w:sz w:val="18"/>
                      <w:szCs w:val="18"/>
                      <w:lang w:val="ru-RU" w:eastAsia="en-US" w:bidi="ar-SA"/>
                    </w:rPr>
                  </w:pPr>
                  <w:r>
                    <w:rPr>
                      <w:rFonts w:eastAsia="Calibri" w:cs="Times New Roman"/>
                      <w:sz w:val="18"/>
                      <w:szCs w:val="18"/>
                      <w:lang w:val="ru-RU" w:eastAsia="en-US" w:bidi="ar-SA"/>
                    </w:rPr>
                    <w:t>13.3. Контроль состояния и замена неисправных контрольно-измерительных приборов (манометров,  термометров  и т. п.).</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t>1 раз в год при подготовке к осенне-зимнему периоду (ОЗП)</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both"/>
                    <w:rPr>
                      <w:rFonts w:eastAsia="Calibri" w:cs="Times New Roman"/>
                      <w:sz w:val="18"/>
                      <w:szCs w:val="18"/>
                      <w:lang w:val="ru-RU" w:eastAsia="en-US" w:bidi="ar-SA"/>
                    </w:rPr>
                  </w:pPr>
                  <w:r>
                    <w:rPr>
                      <w:rFonts w:eastAsia="Calibri" w:cs="Times New Roman"/>
                      <w:sz w:val="18"/>
                      <w:szCs w:val="18"/>
                      <w:lang w:val="ru-RU" w:eastAsia="en-US" w:bidi="ar-SA"/>
                    </w:rPr>
                    <w:t>13.4. Восстановление работоспособности (ремонт, замена) оборудования и отопительных приборов, водоразборных приборов (смесителей, кранов и т. п.), относящихся к общему имуществу в многоквартирном доме;</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t>По мере выявления  и (или) по заявкам собственников</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both"/>
                    <w:rPr>
                      <w:rFonts w:eastAsia="Calibri" w:cs="Times New Roman"/>
                      <w:sz w:val="18"/>
                      <w:szCs w:val="18"/>
                      <w:lang w:val="ru-RU" w:eastAsia="en-US" w:bidi="ar-SA"/>
                    </w:rPr>
                  </w:pPr>
                  <w:r>
                    <w:rPr>
                      <w:rFonts w:eastAsia="Calibri" w:cs="Times New Roman"/>
                      <w:sz w:val="18"/>
                      <w:szCs w:val="18"/>
                      <w:lang w:val="ru-RU" w:eastAsia="en-US" w:bidi="ar-SA"/>
                    </w:rPr>
                    <w:t>13.5. 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t>1 раз в месяц</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both"/>
                    <w:rPr>
                      <w:rFonts w:eastAsia="Calibri" w:cs="Times New Roman"/>
                      <w:sz w:val="18"/>
                      <w:szCs w:val="18"/>
                      <w:lang w:val="ru-RU" w:eastAsia="en-US" w:bidi="ar-SA"/>
                    </w:rPr>
                  </w:pPr>
                  <w:r>
                    <w:rPr>
                      <w:rFonts w:eastAsia="Calibri" w:cs="Times New Roman"/>
                      <w:sz w:val="18"/>
                      <w:szCs w:val="18"/>
                      <w:lang w:val="ru-RU" w:eastAsia="en-US" w:bidi="ar-SA"/>
                    </w:rPr>
                    <w:t>13.6. 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t>1 раз в месяц</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both"/>
                    <w:rPr>
                      <w:rFonts w:eastAsia="Calibri" w:cs="Times New Roman"/>
                      <w:sz w:val="18"/>
                      <w:szCs w:val="18"/>
                      <w:lang w:val="ru-RU" w:eastAsia="en-US" w:bidi="ar-SA"/>
                    </w:rPr>
                  </w:pPr>
                  <w:r>
                    <w:rPr>
                      <w:rFonts w:eastAsia="Calibri" w:cs="Times New Roman"/>
                      <w:sz w:val="18"/>
                      <w:szCs w:val="18"/>
                      <w:lang w:val="ru-RU" w:eastAsia="en-US" w:bidi="ar-SA"/>
                    </w:rPr>
                    <w:t>13.7. Переключение в целях надежной эксплуатации режимов работы внутреннего водостока, гидравлического затвора внутреннего водостока.</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t>2 раза в год при проведении осеннего, весеннего осмотра</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both"/>
                    <w:rPr>
                      <w:rFonts w:eastAsia="Calibri" w:cs="Times New Roman"/>
                      <w:sz w:val="18"/>
                      <w:szCs w:val="18"/>
                      <w:lang w:val="ru-RU" w:eastAsia="en-US" w:bidi="ar-SA"/>
                    </w:rPr>
                  </w:pPr>
                  <w:r>
                    <w:rPr>
                      <w:rFonts w:eastAsia="Calibri" w:cs="Times New Roman"/>
                      <w:sz w:val="18"/>
                      <w:szCs w:val="18"/>
                      <w:lang w:val="ru-RU" w:eastAsia="en-US" w:bidi="ar-SA"/>
                    </w:rPr>
                    <w:t>13.8. Промывка участков водопровода после выполнения ремонтно-строительных работ на водопроводе; очистка и промывка водонапорных баков.</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t>По окончанию ремонтно - строительных работ</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both"/>
                    <w:rPr>
                      <w:rFonts w:eastAsia="Calibri" w:cs="Times New Roman"/>
                      <w:sz w:val="18"/>
                      <w:szCs w:val="18"/>
                      <w:lang w:val="ru-RU" w:eastAsia="en-US" w:bidi="ar-SA"/>
                    </w:rPr>
                  </w:pPr>
                  <w:r>
                    <w:rPr>
                      <w:rFonts w:eastAsia="Calibri" w:cs="Times New Roman"/>
                      <w:sz w:val="18"/>
                      <w:szCs w:val="18"/>
                      <w:lang w:val="ru-RU" w:eastAsia="en-US" w:bidi="ar-SA"/>
                    </w:rPr>
                    <w:t>13.9. Промывка систем водоснабжения для удаления накипно-коррозионных отложений.</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t>По заявлениям собственников</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10484"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rPr>
                      <w:rFonts w:eastAsia="Calibri" w:cs="Times New Roman"/>
                      <w:b/>
                      <w:b/>
                      <w:sz w:val="18"/>
                      <w:szCs w:val="18"/>
                      <w:lang w:val="ru-RU" w:eastAsia="en-US" w:bidi="ar-SA"/>
                    </w:rPr>
                  </w:pPr>
                  <w:r>
                    <w:rPr>
                      <w:rFonts w:eastAsia="Calibri" w:cs="Times New Roman"/>
                      <w:b/>
                      <w:sz w:val="18"/>
                      <w:szCs w:val="18"/>
                      <w:lang w:val="ru-RU" w:eastAsia="en-US" w:bidi="ar-SA"/>
                    </w:rPr>
                    <w:t>14. Системы теплоснабжения (отопление, горячее водоснабжение):</w:t>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both"/>
                    <w:rPr>
                      <w:rFonts w:eastAsia="Calibri" w:cs="Times New Roman"/>
                      <w:b/>
                      <w:b/>
                      <w:sz w:val="18"/>
                      <w:szCs w:val="18"/>
                      <w:lang w:val="ru-RU" w:eastAsia="en-US" w:bidi="ar-SA"/>
                    </w:rPr>
                  </w:pPr>
                  <w:r>
                    <w:rPr>
                      <w:rFonts w:eastAsia="Calibri" w:cs="Times New Roman"/>
                      <w:sz w:val="18"/>
                      <w:szCs w:val="18"/>
                      <w:lang w:val="ru-RU" w:eastAsia="en-US" w:bidi="ar-SA"/>
                    </w:rPr>
                    <w:t>14.1. Испытания на прочность и плотность (гидравлические испытания) узлов ввода и систем отопления, промывка и регулировка систем отопления.</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t>1 раз в год по графику,</w:t>
                  </w:r>
                </w:p>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t>утвержденному</w:t>
                  </w:r>
                </w:p>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t>поставщиком ресурсов</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ind w:right="0" w:hanging="0"/>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both"/>
                    <w:rPr>
                      <w:rFonts w:eastAsia="Calibri" w:cs="Times New Roman"/>
                      <w:b/>
                      <w:b/>
                      <w:sz w:val="18"/>
                      <w:szCs w:val="18"/>
                      <w:lang w:val="ru-RU" w:eastAsia="en-US" w:bidi="ar-SA"/>
                    </w:rPr>
                  </w:pPr>
                  <w:r>
                    <w:rPr>
                      <w:rFonts w:eastAsia="Calibri" w:cs="Times New Roman"/>
                      <w:sz w:val="18"/>
                      <w:szCs w:val="18"/>
                      <w:lang w:val="ru-RU" w:eastAsia="en-US" w:bidi="ar-SA"/>
                    </w:rPr>
                    <w:t>14.2. Удаление воздуха из системы отопления.</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t>При запуске системы и по заявкам собственников</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both"/>
                    <w:rPr>
                      <w:rFonts w:eastAsia="Calibri" w:cs="Times New Roman"/>
                      <w:b/>
                      <w:b/>
                      <w:sz w:val="18"/>
                      <w:szCs w:val="18"/>
                      <w:lang w:val="ru-RU" w:eastAsia="en-US" w:bidi="ar-SA"/>
                    </w:rPr>
                  </w:pPr>
                  <w:r>
                    <w:rPr>
                      <w:rFonts w:eastAsia="Calibri" w:cs="Times New Roman"/>
                      <w:sz w:val="18"/>
                      <w:szCs w:val="18"/>
                      <w:lang w:val="ru-RU" w:eastAsia="en-US" w:bidi="ar-SA"/>
                    </w:rPr>
                    <w:t>14.3. Промывка централизованных систем теплоснабжения  для  удаления накипно-коррозионных отложений.</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t>1 раз в год при подготовке к осенне-зимнему периоду (ОЗП)</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10484"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rPr>
                      <w:rFonts w:eastAsia="Calibri" w:cs="Times New Roman"/>
                      <w:b/>
                      <w:b/>
                      <w:sz w:val="18"/>
                      <w:szCs w:val="18"/>
                      <w:lang w:val="ru-RU" w:eastAsia="en-US" w:bidi="ar-SA"/>
                    </w:rPr>
                  </w:pPr>
                  <w:r>
                    <w:rPr>
                      <w:rFonts w:eastAsia="Calibri" w:cs="Times New Roman"/>
                      <w:b/>
                      <w:sz w:val="18"/>
                      <w:szCs w:val="18"/>
                      <w:lang w:val="ru-RU" w:eastAsia="en-US" w:bidi="ar-SA"/>
                    </w:rPr>
                    <w:t>15. Электрооборудование:</w:t>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both"/>
                    <w:rPr>
                      <w:rFonts w:eastAsia="Calibri" w:cs="Times New Roman"/>
                      <w:b/>
                      <w:b/>
                      <w:sz w:val="18"/>
                      <w:szCs w:val="18"/>
                      <w:lang w:val="ru-RU" w:eastAsia="en-US" w:bidi="ar-SA"/>
                    </w:rPr>
                  </w:pPr>
                  <w:r>
                    <w:rPr>
                      <w:rFonts w:eastAsia="Calibri" w:cs="Times New Roman"/>
                      <w:sz w:val="18"/>
                      <w:szCs w:val="18"/>
                      <w:lang w:val="ru-RU" w:eastAsia="en-US" w:bidi="ar-SA"/>
                    </w:rPr>
                    <w:t>15.1. 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t>1 раз в год</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both"/>
                    <w:rPr>
                      <w:rFonts w:eastAsia="Calibri" w:cs="Times New Roman"/>
                      <w:b/>
                      <w:b/>
                      <w:sz w:val="18"/>
                      <w:szCs w:val="18"/>
                      <w:lang w:val="ru-RU" w:eastAsia="en-US" w:bidi="ar-SA"/>
                    </w:rPr>
                  </w:pPr>
                  <w:r>
                    <w:rPr>
                      <w:rFonts w:eastAsia="Calibri" w:cs="Times New Roman"/>
                      <w:sz w:val="18"/>
                      <w:szCs w:val="18"/>
                      <w:lang w:val="ru-RU" w:eastAsia="en-US" w:bidi="ar-SA"/>
                    </w:rPr>
                    <w:t>15.2. Проверка и обеспечение работоспособности устройств защитного отключения (УЗО);</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t>1 раз в месяц</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both"/>
                    <w:rPr>
                      <w:rFonts w:eastAsia="Calibri" w:cs="Times New Roman"/>
                      <w:b/>
                      <w:b/>
                      <w:sz w:val="18"/>
                      <w:szCs w:val="18"/>
                      <w:lang w:val="ru-RU" w:eastAsia="en-US" w:bidi="ar-SA"/>
                    </w:rPr>
                  </w:pPr>
                  <w:r>
                    <w:rPr>
                      <w:rFonts w:eastAsia="Calibri" w:cs="Times New Roman"/>
                      <w:sz w:val="18"/>
                      <w:szCs w:val="18"/>
                      <w:lang w:val="ru-RU" w:eastAsia="en-US" w:bidi="ar-SA"/>
                    </w:rPr>
                    <w:t>15.3. Техническое обслуживание и ремонт силовых и осветительных установок, электрических установок лифтов,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t>1 раз в месяц</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both"/>
                    <w:rPr>
                      <w:rFonts w:eastAsia="Calibri" w:cs="Times New Roman"/>
                      <w:b/>
                      <w:b/>
                      <w:sz w:val="18"/>
                      <w:szCs w:val="18"/>
                      <w:lang w:val="ru-RU" w:eastAsia="en-US" w:bidi="ar-SA"/>
                    </w:rPr>
                  </w:pPr>
                  <w:r>
                    <w:rPr>
                      <w:rFonts w:eastAsia="Calibri" w:cs="Times New Roman"/>
                      <w:sz w:val="18"/>
                      <w:szCs w:val="18"/>
                      <w:lang w:val="ru-RU" w:eastAsia="en-US" w:bidi="ar-SA"/>
                    </w:rPr>
                    <w:t>15.4. Контроль состояния и замена вышедших из строя датчиков, проводки и оборудования пожарной и охранной сигнализации.</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t>В соответствии тс договором обслуживающей организацией</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10484"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rPr>
                      <w:rFonts w:eastAsia="Calibri" w:cs="Times New Roman"/>
                      <w:b/>
                      <w:b/>
                      <w:sz w:val="18"/>
                      <w:szCs w:val="18"/>
                      <w:lang w:val="ru-RU" w:eastAsia="en-US" w:bidi="ar-SA"/>
                    </w:rPr>
                  </w:pPr>
                  <w:r>
                    <w:rPr>
                      <w:rFonts w:eastAsia="Calibri" w:cs="Times New Roman"/>
                      <w:b/>
                      <w:sz w:val="18"/>
                      <w:szCs w:val="18"/>
                      <w:lang w:val="ru-RU" w:eastAsia="en-US" w:bidi="ar-SA"/>
                    </w:rPr>
                    <w:t>16. Ремонт лифта (лифтов):</w:t>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both"/>
                    <w:rPr>
                      <w:rFonts w:eastAsia="Calibri" w:cs="Times New Roman"/>
                      <w:b/>
                      <w:b/>
                      <w:sz w:val="18"/>
                      <w:szCs w:val="18"/>
                      <w:lang w:val="ru-RU" w:eastAsia="en-US" w:bidi="ar-SA"/>
                    </w:rPr>
                  </w:pPr>
                  <w:r>
                    <w:rPr>
                      <w:rFonts w:eastAsia="Calibri" w:cs="Times New Roman"/>
                      <w:sz w:val="18"/>
                      <w:szCs w:val="18"/>
                      <w:lang w:val="ru-RU" w:eastAsia="en-US" w:bidi="ar-SA"/>
                    </w:rPr>
                    <w:t>16.1. Организация системы диспетчерского контроля и обеспечение диспетчерской связи с кабиной лифта.</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t>Круглосуточно</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both"/>
                    <w:rPr>
                      <w:rFonts w:eastAsia="Calibri" w:cs="Times New Roman"/>
                      <w:b/>
                      <w:b/>
                      <w:sz w:val="18"/>
                      <w:szCs w:val="18"/>
                      <w:lang w:val="ru-RU" w:eastAsia="en-US" w:bidi="ar-SA"/>
                    </w:rPr>
                  </w:pPr>
                  <w:r>
                    <w:rPr>
                      <w:rFonts w:eastAsia="Calibri" w:cs="Times New Roman"/>
                      <w:sz w:val="18"/>
                      <w:szCs w:val="18"/>
                      <w:lang w:val="ru-RU" w:eastAsia="en-US" w:bidi="ar-SA"/>
                    </w:rPr>
                    <w:t>16.2. Обеспечение проведения осмотров, технического обслуживания и ремонт лифта (лифтов).</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t>В соответствии с договором обслуживающей организацией</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both"/>
                    <w:rPr>
                      <w:rFonts w:eastAsia="Calibri" w:cs="Times New Roman"/>
                      <w:b/>
                      <w:b/>
                      <w:sz w:val="18"/>
                      <w:szCs w:val="18"/>
                      <w:lang w:val="ru-RU" w:eastAsia="en-US" w:bidi="ar-SA"/>
                    </w:rPr>
                  </w:pPr>
                  <w:r>
                    <w:rPr>
                      <w:rFonts w:eastAsia="Calibri" w:cs="Times New Roman"/>
                      <w:sz w:val="18"/>
                      <w:szCs w:val="18"/>
                      <w:lang w:val="ru-RU" w:eastAsia="en-US" w:bidi="ar-SA"/>
                    </w:rPr>
                    <w:t>16.3. Обеспечение проведения аварийного обслуживания лифта (лифтов).</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t>круглосуточно</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both"/>
                    <w:rPr>
                      <w:rFonts w:eastAsia="Calibri" w:cs="Times New Roman"/>
                      <w:sz w:val="18"/>
                      <w:szCs w:val="18"/>
                      <w:lang w:val="ru-RU" w:eastAsia="en-US" w:bidi="ar-SA"/>
                    </w:rPr>
                  </w:pPr>
                  <w:r>
                    <w:rPr>
                      <w:rFonts w:eastAsia="Calibri" w:cs="Times New Roman"/>
                      <w:sz w:val="18"/>
                      <w:szCs w:val="18"/>
                      <w:lang w:val="ru-RU" w:eastAsia="en-US" w:bidi="ar-SA"/>
                    </w:rPr>
                    <w:t>16.4. Обеспечение проведения технического освидетельствования лифта (лифтов), в том числе после замены элементов оборудования.</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10484"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rPr>
                      <w:rFonts w:eastAsia="Calibri" w:cs="Times New Roman"/>
                      <w:b/>
                      <w:b/>
                      <w:sz w:val="18"/>
                      <w:szCs w:val="18"/>
                      <w:lang w:val="ru-RU" w:eastAsia="en-US" w:bidi="ar-SA"/>
                    </w:rPr>
                  </w:pPr>
                  <w:r>
                    <w:rPr>
                      <w:rFonts w:eastAsia="Calibri" w:cs="Times New Roman"/>
                      <w:b/>
                      <w:sz w:val="18"/>
                      <w:szCs w:val="18"/>
                      <w:lang w:val="ru-RU" w:eastAsia="en-US" w:bidi="ar-SA"/>
                    </w:rPr>
                    <w:t>17. Содержание мусоропроводов:</w:t>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both"/>
                    <w:rPr>
                      <w:rFonts w:eastAsia="Calibri" w:cs="Times New Roman"/>
                      <w:b/>
                      <w:b/>
                      <w:sz w:val="18"/>
                      <w:szCs w:val="18"/>
                      <w:lang w:val="ru-RU" w:eastAsia="en-US" w:bidi="ar-SA"/>
                    </w:rPr>
                  </w:pPr>
                  <w:r>
                    <w:rPr>
                      <w:rFonts w:eastAsia="Calibri" w:cs="Times New Roman"/>
                      <w:sz w:val="18"/>
                      <w:szCs w:val="18"/>
                      <w:lang w:val="ru-RU" w:eastAsia="en-US" w:bidi="ar-SA"/>
                    </w:rPr>
                    <w:t>17.1.</w:t>
                  </w:r>
                  <w:r>
                    <w:rPr>
                      <w:rFonts w:eastAsia="Calibri" w:cs="Times New Roman"/>
                      <w:b/>
                      <w:sz w:val="18"/>
                      <w:szCs w:val="18"/>
                      <w:lang w:val="ru-RU" w:eastAsia="en-US" w:bidi="ar-SA"/>
                    </w:rPr>
                    <w:t xml:space="preserve"> </w:t>
                  </w:r>
                  <w:r>
                    <w:rPr>
                      <w:rFonts w:eastAsia="Calibri" w:cs="Times New Roman"/>
                      <w:sz w:val="18"/>
                      <w:szCs w:val="18"/>
                      <w:lang w:val="ru-RU" w:eastAsia="en-US" w:bidi="ar-SA"/>
                    </w:rPr>
                    <w:t>Проверка технического состояния и работоспособности элементов мусоропровода</w:t>
                  </w:r>
                  <w:r>
                    <w:rPr>
                      <w:rFonts w:eastAsia="Calibri" w:cs="Times New Roman"/>
                      <w:b/>
                      <w:sz w:val="18"/>
                      <w:szCs w:val="18"/>
                      <w:lang w:val="ru-RU" w:eastAsia="en-US" w:bidi="ar-SA"/>
                    </w:rPr>
                    <w:t xml:space="preserve">; </w:t>
                  </w:r>
                  <w:r>
                    <w:rPr>
                      <w:rFonts w:eastAsia="Calibri" w:cs="Times New Roman"/>
                      <w:sz w:val="18"/>
                      <w:szCs w:val="18"/>
                      <w:lang w:val="ru-RU" w:eastAsia="en-US" w:bidi="ar-SA"/>
                    </w:rPr>
                    <w:t>при выявлении засоров - незамедлительное их устранение.</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jc w:val="center"/>
                    <w:rPr>
                      <w:rFonts w:eastAsia="Calibri" w:cs="Times New Roman"/>
                      <w:b/>
                      <w:b/>
                      <w:sz w:val="18"/>
                      <w:szCs w:val="18"/>
                      <w:lang w:val="ru-RU" w:eastAsia="en-US" w:bidi="ar-SA"/>
                    </w:rPr>
                  </w:pPr>
                  <w:r>
                    <w:rPr>
                      <w:rFonts w:eastAsia="Calibri" w:cs="Times New Roman"/>
                      <w:sz w:val="18"/>
                      <w:szCs w:val="18"/>
                      <w:lang w:val="ru-RU" w:eastAsia="en-US" w:bidi="ar-SA"/>
                    </w:rPr>
                    <w:t>2 раза в год при проведении осеннего, весеннего осмотра</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both"/>
                    <w:rPr>
                      <w:rFonts w:eastAsia="Calibri" w:cs="Times New Roman"/>
                      <w:b/>
                      <w:b/>
                      <w:sz w:val="18"/>
                      <w:szCs w:val="18"/>
                      <w:lang w:val="ru-RU" w:eastAsia="en-US" w:bidi="ar-SA"/>
                    </w:rPr>
                  </w:pPr>
                  <w:r>
                    <w:rPr>
                      <w:rFonts w:eastAsia="Calibri" w:cs="Times New Roman"/>
                      <w:sz w:val="18"/>
                      <w:szCs w:val="18"/>
                      <w:lang w:val="ru-RU" w:eastAsia="en-US" w:bidi="ar-SA"/>
                    </w:rPr>
                    <w:t>17.2. Чистка, промывка и дезинфекция загрузочных клапанов стволов мусоропроводов, мусоросборной камеры и ее оборудования;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t>1 раз в год при проведении осеннего, весеннего осмотра</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793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right"/>
                    <w:rPr>
                      <w:rFonts w:eastAsia="Calibri" w:cs="Times New Roman"/>
                      <w:b/>
                      <w:b/>
                      <w:sz w:val="18"/>
                      <w:szCs w:val="18"/>
                      <w:lang w:val="ru-RU" w:eastAsia="en-US" w:bidi="ar-SA"/>
                    </w:rPr>
                  </w:pPr>
                  <w:r>
                    <w:rPr>
                      <w:rFonts w:eastAsia="Calibri" w:cs="Times New Roman"/>
                      <w:b/>
                      <w:sz w:val="18"/>
                      <w:szCs w:val="18"/>
                      <w:lang w:val="ru-RU" w:eastAsia="en-US" w:bidi="ar-SA"/>
                    </w:rPr>
                    <w:t>ИТОГО:</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10484"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rPr>
                      <w:rFonts w:eastAsia="Calibri" w:cs="Times New Roman"/>
                      <w:b/>
                      <w:b/>
                      <w:sz w:val="18"/>
                      <w:szCs w:val="18"/>
                      <w:lang w:val="ru-RU" w:eastAsia="en-US" w:bidi="ar-SA"/>
                    </w:rPr>
                  </w:pPr>
                  <w:r>
                    <w:rPr>
                      <w:rFonts w:eastAsia="Calibri" w:cs="Times New Roman"/>
                      <w:b/>
                      <w:sz w:val="18"/>
                      <w:szCs w:val="18"/>
                      <w:lang w:val="ru-RU" w:eastAsia="en-US" w:bidi="ar-SA"/>
                    </w:rPr>
                    <w:t>18. Помещения, входящие в состав общего имущества:</w:t>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both"/>
                    <w:rPr>
                      <w:rFonts w:eastAsia="Calibri" w:cs="Times New Roman"/>
                      <w:b/>
                      <w:b/>
                      <w:sz w:val="18"/>
                      <w:szCs w:val="18"/>
                      <w:lang w:val="ru-RU" w:eastAsia="en-US" w:bidi="ar-SA"/>
                    </w:rPr>
                  </w:pPr>
                  <w:r>
                    <w:rPr>
                      <w:rFonts w:eastAsia="Calibri" w:cs="Times New Roman"/>
                      <w:sz w:val="18"/>
                      <w:szCs w:val="18"/>
                      <w:lang w:val="ru-RU" w:eastAsia="en-US" w:bidi="ar-SA"/>
                    </w:rPr>
                    <w:t>18.1. Сухая и влажная уборка тамбуров, холлов, коридоров, галерей, лифтовых площадок и лифтовых холлов и кабин, лестничных площадок  и маршей, пандусов.</w:t>
                  </w:r>
                </w:p>
              </w:tc>
              <w:tc>
                <w:tcPr>
                  <w:tcW w:w="1842" w:type="dxa"/>
                  <w:gridSpan w:val="2"/>
                  <w:tcBorders>
                    <w:top w:val="single" w:sz="4" w:space="0" w:color="00000A"/>
                    <w:left w:val="single" w:sz="4" w:space="0" w:color="00000A"/>
                    <w:right w:val="single" w:sz="4" w:space="0" w:color="00000A"/>
                    <w:insideV w:val="single" w:sz="4" w:space="0" w:color="00000A"/>
                  </w:tcBorders>
                  <w:shd w:fill="auto" w:val="clear"/>
                  <w:tcMar>
                    <w:left w:w="103" w:type="dxa"/>
                  </w:tcMar>
                  <w:vAlign w:val="center"/>
                </w:tcPr>
                <w:p>
                  <w:pPr>
                    <w:pStyle w:val="Normal"/>
                    <w:widowControl/>
                    <w:suppressAutoHyphens w:val="false"/>
                    <w:spacing w:lineRule="auto" w:line="216"/>
                    <w:jc w:val="center"/>
                    <w:rPr>
                      <w:rFonts w:eastAsia="Calibri" w:cs="Times New Roman"/>
                      <w:sz w:val="18"/>
                      <w:szCs w:val="18"/>
                      <w:lang w:val="ru-RU" w:eastAsia="en-US" w:bidi="ar-SA"/>
                    </w:rPr>
                  </w:pPr>
                  <w:r>
                    <w:rPr>
                      <w:rFonts w:eastAsia="Calibri" w:cs="Times New Roman"/>
                      <w:sz w:val="18"/>
                      <w:szCs w:val="18"/>
                      <w:lang w:val="ru-RU" w:eastAsia="en-US" w:bidi="ar-SA"/>
                    </w:rPr>
                    <w:t>- Обметание окон, отопительных приборов, подоконников - 1 раз в месяц.</w:t>
                  </w:r>
                </w:p>
              </w:tc>
              <w:tc>
                <w:tcPr>
                  <w:tcW w:w="1276" w:type="dxa"/>
                  <w:tcBorders>
                    <w:top w:val="single" w:sz="4" w:space="0" w:color="00000A"/>
                    <w:left w:val="single" w:sz="4" w:space="0" w:color="00000A"/>
                    <w:right w:val="single" w:sz="4" w:space="0" w:color="00000A"/>
                    <w:insideV w:val="single" w:sz="4" w:space="0" w:color="00000A"/>
                  </w:tcBorders>
                  <w:shd w:fill="auto" w:val="clear"/>
                  <w:tcMar>
                    <w:left w:w="103" w:type="dxa"/>
                  </w:tcMar>
                </w:tcPr>
                <w:p>
                  <w:pPr>
                    <w:pStyle w:val="Normal"/>
                    <w:widowControl/>
                    <w:suppressAutoHyphens w:val="false"/>
                    <w:ind w:right="0" w:hanging="0"/>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right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rHeight w:val="1565" w:hRule="atLeast"/>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both"/>
                    <w:rPr>
                      <w:rFonts w:eastAsia="Calibri" w:cs="Times New Roman"/>
                      <w:b/>
                      <w:b/>
                      <w:sz w:val="18"/>
                      <w:szCs w:val="18"/>
                      <w:lang w:val="ru-RU" w:eastAsia="en-US" w:bidi="ar-SA"/>
                    </w:rPr>
                  </w:pPr>
                  <w:r>
                    <w:rPr>
                      <w:rFonts w:eastAsia="Calibri" w:cs="Times New Roman"/>
                      <w:sz w:val="18"/>
                      <w:szCs w:val="18"/>
                      <w:lang w:val="ru-RU" w:eastAsia="en-US" w:bidi="ar-SA"/>
                    </w:rPr>
                    <w:t>18.2. 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1842" w:type="dxa"/>
                  <w:gridSpan w:val="2"/>
                  <w:tcBorders>
                    <w:left w:val="single" w:sz="4" w:space="0" w:color="00000A"/>
                    <w:right w:val="single" w:sz="4" w:space="0" w:color="00000A"/>
                    <w:insideV w:val="single" w:sz="4" w:space="0" w:color="00000A"/>
                  </w:tcBorders>
                  <w:shd w:fill="auto" w:val="clear"/>
                  <w:tcMar>
                    <w:left w:w="103" w:type="dxa"/>
                  </w:tcMar>
                  <w:vAlign w:val="center"/>
                </w:tcPr>
                <w:p>
                  <w:pPr>
                    <w:pStyle w:val="Normal"/>
                    <w:widowControl/>
                    <w:suppressAutoHyphens w:val="false"/>
                    <w:spacing w:lineRule="auto" w:line="216"/>
                    <w:jc w:val="center"/>
                    <w:rPr>
                      <w:rFonts w:eastAsia="Calibri" w:cs="Times New Roman"/>
                      <w:sz w:val="18"/>
                      <w:szCs w:val="18"/>
                      <w:lang w:val="ru-RU" w:eastAsia="en-US" w:bidi="ar-SA"/>
                    </w:rPr>
                  </w:pPr>
                  <w:r>
                    <w:rPr>
                      <w:rFonts w:eastAsia="Calibri" w:cs="Times New Roman"/>
                      <w:sz w:val="18"/>
                      <w:szCs w:val="18"/>
                      <w:lang w:val="ru-RU" w:eastAsia="en-US" w:bidi="ar-SA"/>
                    </w:rPr>
                    <w:t>- Стены -не менее 2 раз в год.</w:t>
                  </w:r>
                </w:p>
                <w:p>
                  <w:pPr>
                    <w:pStyle w:val="Normal"/>
                    <w:widowControl/>
                    <w:suppressAutoHyphens w:val="false"/>
                    <w:spacing w:lineRule="auto" w:line="216"/>
                    <w:jc w:val="center"/>
                    <w:rPr>
                      <w:rFonts w:eastAsia="Calibri" w:cs="Times New Roman"/>
                      <w:sz w:val="18"/>
                      <w:szCs w:val="18"/>
                      <w:lang w:val="ru-RU" w:eastAsia="en-US" w:bidi="ar-SA"/>
                    </w:rPr>
                  </w:pPr>
                  <w:r>
                    <w:rPr>
                      <w:rFonts w:eastAsia="Calibri" w:cs="Times New Roman"/>
                      <w:sz w:val="18"/>
                      <w:szCs w:val="18"/>
                      <w:lang w:val="ru-RU" w:eastAsia="en-US" w:bidi="ar-SA"/>
                    </w:rPr>
                    <w:t>- Влажная уборка полов не реже 2-х раз в месяц</w:t>
                  </w:r>
                </w:p>
                <w:p>
                  <w:pPr>
                    <w:pStyle w:val="Normal"/>
                    <w:widowControl/>
                    <w:suppressAutoHyphens w:val="false"/>
                    <w:spacing w:lineRule="auto" w:line="216"/>
                    <w:jc w:val="center"/>
                    <w:rPr>
                      <w:rFonts w:eastAsia="Calibri" w:cs="Times New Roman"/>
                      <w:sz w:val="18"/>
                      <w:szCs w:val="18"/>
                      <w:lang w:val="ru-RU" w:eastAsia="en-US" w:bidi="ar-SA"/>
                    </w:rPr>
                  </w:pPr>
                  <w:r>
                    <w:rPr>
                      <w:rFonts w:eastAsia="Calibri" w:cs="Times New Roman"/>
                      <w:sz w:val="18"/>
                      <w:szCs w:val="18"/>
                      <w:lang w:val="ru-RU" w:eastAsia="en-US" w:bidi="ar-SA"/>
                    </w:rPr>
                    <w:t>- Сухая уборка полов не реже</w:t>
                  </w:r>
                </w:p>
                <w:p>
                  <w:pPr>
                    <w:pStyle w:val="Normal"/>
                    <w:widowControl/>
                    <w:suppressAutoHyphens w:val="false"/>
                    <w:spacing w:lineRule="auto" w:line="216"/>
                    <w:jc w:val="center"/>
                    <w:rPr>
                      <w:rFonts w:eastAsia="Calibri" w:cs="Times New Roman"/>
                      <w:sz w:val="18"/>
                      <w:szCs w:val="18"/>
                      <w:lang w:val="ru-RU" w:eastAsia="en-US" w:bidi="ar-SA"/>
                    </w:rPr>
                  </w:pPr>
                  <w:r>
                    <w:rPr>
                      <w:rFonts w:eastAsia="Calibri" w:cs="Times New Roman"/>
                      <w:sz w:val="18"/>
                      <w:szCs w:val="18"/>
                      <w:lang w:val="ru-RU" w:eastAsia="en-US" w:bidi="ar-SA"/>
                    </w:rPr>
                    <w:t>2-х раз в месяц</w:t>
                  </w:r>
                </w:p>
              </w:tc>
              <w:tc>
                <w:tcPr>
                  <w:tcW w:w="1276" w:type="dxa"/>
                  <w:tcBorders>
                    <w:left w:val="single" w:sz="4" w:space="0" w:color="00000A"/>
                    <w:right w:val="single" w:sz="4" w:space="0" w:color="00000A"/>
                    <w:insideV w:val="single" w:sz="4" w:space="0" w:color="00000A"/>
                  </w:tcBorders>
                  <w:shd w:fill="auto" w:val="clear"/>
                  <w:tcMar>
                    <w:left w:w="103" w:type="dxa"/>
                  </w:tcMar>
                </w:tcPr>
                <w:p>
                  <w:pPr>
                    <w:pStyle w:val="Normal"/>
                    <w:widowControl/>
                    <w:suppressAutoHyphens w:val="false"/>
                    <w:ind w:right="0" w:hanging="0"/>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left w:val="single" w:sz="4" w:space="0" w:color="00000A"/>
                    <w:right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rHeight w:val="87" w:hRule="atLeast"/>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both"/>
                    <w:rPr>
                      <w:rFonts w:eastAsia="Calibri" w:cs="Times New Roman"/>
                      <w:b/>
                      <w:b/>
                      <w:sz w:val="18"/>
                      <w:szCs w:val="18"/>
                      <w:lang w:val="ru-RU" w:eastAsia="en-US" w:bidi="ar-SA"/>
                    </w:rPr>
                  </w:pPr>
                  <w:r>
                    <w:rPr>
                      <w:rFonts w:eastAsia="Calibri" w:cs="Times New Roman"/>
                      <w:sz w:val="18"/>
                      <w:szCs w:val="18"/>
                      <w:lang w:val="ru-RU" w:eastAsia="en-US" w:bidi="ar-SA"/>
                    </w:rPr>
                    <w:t>18.3. Мытье окон.</w:t>
                  </w:r>
                </w:p>
              </w:tc>
              <w:tc>
                <w:tcPr>
                  <w:tcW w:w="1842" w:type="dxa"/>
                  <w:gridSpan w:val="2"/>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c>
                <w:tcPr>
                  <w:tcW w:w="1276"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both"/>
                    <w:rPr>
                      <w:rFonts w:eastAsia="Calibri" w:cs="Times New Roman"/>
                      <w:b/>
                      <w:b/>
                      <w:sz w:val="18"/>
                      <w:szCs w:val="18"/>
                      <w:lang w:val="ru-RU" w:eastAsia="en-US" w:bidi="ar-SA"/>
                    </w:rPr>
                  </w:pPr>
                  <w:r>
                    <w:rPr>
                      <w:rFonts w:eastAsia="Calibri" w:cs="Times New Roman"/>
                      <w:sz w:val="18"/>
                      <w:szCs w:val="18"/>
                      <w:lang w:val="ru-RU" w:eastAsia="en-US" w:bidi="ar-SA"/>
                    </w:rPr>
                    <w:t>18.4. Очистка систем от грязи (металлических решеток, ячеистых покрытий, приямков, текстильных матов).</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t>1 раз в месяц</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both"/>
                    <w:rPr>
                      <w:rFonts w:eastAsia="Calibri" w:cs="Times New Roman"/>
                      <w:b/>
                      <w:b/>
                      <w:sz w:val="18"/>
                      <w:szCs w:val="18"/>
                      <w:lang w:val="ru-RU" w:eastAsia="en-US" w:bidi="ar-SA"/>
                    </w:rPr>
                  </w:pPr>
                  <w:r>
                    <w:rPr>
                      <w:rFonts w:eastAsia="Calibri" w:cs="Times New Roman"/>
                      <w:sz w:val="18"/>
                      <w:szCs w:val="18"/>
                      <w:lang w:val="ru-RU" w:eastAsia="en-US" w:bidi="ar-SA"/>
                    </w:rPr>
                    <w:t>18.5. 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t>1 раз в год и (или) по заявкам собственников</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793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right"/>
                    <w:rPr>
                      <w:rFonts w:eastAsia="Calibri" w:cs="Times New Roman"/>
                      <w:sz w:val="18"/>
                      <w:szCs w:val="18"/>
                      <w:lang w:val="ru-RU" w:eastAsia="en-US" w:bidi="ar-SA"/>
                    </w:rPr>
                  </w:pPr>
                  <w:r>
                    <w:rPr>
                      <w:rFonts w:eastAsia="Calibri" w:cs="Times New Roman"/>
                      <w:b/>
                      <w:sz w:val="18"/>
                      <w:szCs w:val="18"/>
                      <w:lang w:val="ru-RU" w:eastAsia="en-US" w:bidi="ar-SA"/>
                    </w:rPr>
                    <w:t>ИТОГО:</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10484"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rPr>
                      <w:rFonts w:eastAsia="Calibri" w:cs="Times New Roman"/>
                      <w:b/>
                      <w:b/>
                      <w:sz w:val="18"/>
                      <w:szCs w:val="18"/>
                      <w:lang w:val="ru-RU" w:eastAsia="en-US" w:bidi="ar-SA"/>
                    </w:rPr>
                  </w:pPr>
                  <w:r>
                    <w:rPr>
                      <w:rFonts w:eastAsia="Calibri" w:cs="Times New Roman"/>
                      <w:b/>
                      <w:sz w:val="18"/>
                      <w:szCs w:val="18"/>
                      <w:lang w:val="ru-RU" w:eastAsia="en-US" w:bidi="ar-SA"/>
                    </w:rPr>
                    <w:t>19. Придомовая территория  в холодный период года:</w:t>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both"/>
                    <w:rPr>
                      <w:rFonts w:eastAsia="Calibri" w:cs="Times New Roman"/>
                      <w:b/>
                      <w:b/>
                      <w:sz w:val="18"/>
                      <w:szCs w:val="18"/>
                      <w:lang w:val="ru-RU" w:eastAsia="en-US" w:bidi="ar-SA"/>
                    </w:rPr>
                  </w:pPr>
                  <w:r>
                    <w:rPr>
                      <w:rFonts w:eastAsia="Calibri" w:cs="Times New Roman"/>
                      <w:sz w:val="18"/>
                      <w:szCs w:val="18"/>
                      <w:lang w:val="ru-RU" w:eastAsia="en-US" w:bidi="ar-SA"/>
                    </w:rPr>
                    <w:t xml:space="preserve">19.1.Очистка крышек люков колодцев и пожарных гидрантов от снега и льда </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t>При толщине слоя снега и льда свыше 5см.</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both"/>
                    <w:rPr>
                      <w:rFonts w:eastAsia="Calibri" w:cs="Times New Roman"/>
                      <w:b/>
                      <w:b/>
                      <w:sz w:val="18"/>
                      <w:szCs w:val="18"/>
                      <w:lang w:val="ru-RU" w:eastAsia="en-US" w:bidi="ar-SA"/>
                    </w:rPr>
                  </w:pPr>
                  <w:r>
                    <w:rPr>
                      <w:rFonts w:eastAsia="Calibri" w:cs="Times New Roman"/>
                      <w:sz w:val="18"/>
                      <w:szCs w:val="18"/>
                      <w:lang w:val="ru-RU" w:eastAsia="en-US" w:bidi="ar-SA"/>
                    </w:rPr>
                    <w:t>19.2. Сдвигание свежевыпавшего снега и очистка придомовой территории от снега и льда при наличии колейности.</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t>При наличии колейности свыше 5 см</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t>.</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both"/>
                    <w:rPr>
                      <w:rFonts w:eastAsia="Calibri" w:cs="Times New Roman"/>
                      <w:b/>
                      <w:b/>
                      <w:sz w:val="18"/>
                      <w:szCs w:val="18"/>
                      <w:lang w:val="ru-RU" w:eastAsia="en-US" w:bidi="ar-SA"/>
                    </w:rPr>
                  </w:pPr>
                  <w:r>
                    <w:rPr>
                      <w:rFonts w:eastAsia="Calibri" w:cs="Times New Roman"/>
                      <w:sz w:val="18"/>
                      <w:szCs w:val="18"/>
                      <w:lang w:val="ru-RU" w:eastAsia="en-US" w:bidi="ar-SA"/>
                    </w:rPr>
                    <w:t>19.3. Очистка придомовой территории от снега наносного происхождения (или подметание такой территории, свободной от снежного покрова).</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t>1 раз в 2-е суток.</w:t>
                  </w:r>
                </w:p>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t>При снегопаде - через 2 часа</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both"/>
                    <w:rPr>
                      <w:rFonts w:eastAsia="Calibri" w:cs="Times New Roman"/>
                      <w:sz w:val="18"/>
                      <w:szCs w:val="18"/>
                      <w:lang w:val="ru-RU" w:eastAsia="en-US" w:bidi="ar-SA"/>
                    </w:rPr>
                  </w:pPr>
                  <w:r>
                    <w:rPr>
                      <w:rFonts w:eastAsia="Calibri" w:cs="Times New Roman"/>
                      <w:sz w:val="18"/>
                      <w:szCs w:val="18"/>
                      <w:lang w:val="ru-RU" w:eastAsia="en-US" w:bidi="ar-SA"/>
                    </w:rPr>
                    <w:t>19.4. Очистка придомовой территории от наледи и льда и обработка пескосоляной смесью.</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t>1 раз в 2-е суток.</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both"/>
                    <w:rPr>
                      <w:rFonts w:eastAsia="Calibri" w:cs="Times New Roman"/>
                      <w:sz w:val="18"/>
                      <w:szCs w:val="18"/>
                      <w:lang w:val="ru-RU" w:eastAsia="en-US" w:bidi="ar-SA"/>
                    </w:rPr>
                  </w:pPr>
                  <w:r>
                    <w:rPr>
                      <w:rFonts w:eastAsia="Calibri" w:cs="Times New Roman"/>
                      <w:sz w:val="18"/>
                      <w:szCs w:val="18"/>
                      <w:lang w:val="ru-RU" w:eastAsia="en-US" w:bidi="ar-SA"/>
                    </w:rPr>
                    <w:t>19.5. Очистка от мусора урн, установленных  возле подъездов, и их промывка, уборка контейнерных площадок, расположенных на придомовой территории общего имущества многоквартирного дома.</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t>1 раз в сутки</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both"/>
                    <w:rPr>
                      <w:rFonts w:eastAsia="Calibri" w:cs="Times New Roman"/>
                      <w:sz w:val="18"/>
                      <w:szCs w:val="18"/>
                      <w:lang w:val="ru-RU" w:eastAsia="en-US" w:bidi="ar-SA"/>
                    </w:rPr>
                  </w:pPr>
                  <w:r>
                    <w:rPr>
                      <w:rFonts w:eastAsia="Calibri" w:cs="Times New Roman"/>
                      <w:sz w:val="18"/>
                      <w:szCs w:val="18"/>
                      <w:lang w:val="ru-RU" w:eastAsia="en-US" w:bidi="ar-SA"/>
                    </w:rPr>
                    <w:t>19.6. Уборка крыльца и площадки перед входом в подъезд.</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t>1 раз в сутки</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10484"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rPr>
                      <w:rFonts w:eastAsia="Calibri" w:cs="Times New Roman"/>
                      <w:b/>
                      <w:b/>
                      <w:sz w:val="18"/>
                      <w:szCs w:val="18"/>
                      <w:lang w:val="ru-RU" w:eastAsia="en-US" w:bidi="ar-SA"/>
                    </w:rPr>
                  </w:pPr>
                  <w:r>
                    <w:rPr>
                      <w:rFonts w:eastAsia="Calibri" w:cs="Times New Roman"/>
                      <w:b/>
                      <w:sz w:val="18"/>
                      <w:szCs w:val="18"/>
                      <w:lang w:val="ru-RU" w:eastAsia="en-US" w:bidi="ar-SA"/>
                    </w:rPr>
                    <w:t>20. Придомовая территория в теплый период года:</w:t>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both"/>
                    <w:rPr>
                      <w:rFonts w:eastAsia="Calibri" w:cs="Times New Roman"/>
                      <w:sz w:val="18"/>
                      <w:szCs w:val="18"/>
                      <w:lang w:val="ru-RU" w:eastAsia="en-US" w:bidi="ar-SA"/>
                    </w:rPr>
                  </w:pPr>
                  <w:r>
                    <w:rPr>
                      <w:rFonts w:eastAsia="Calibri" w:cs="Times New Roman"/>
                      <w:sz w:val="18"/>
                      <w:szCs w:val="18"/>
                      <w:lang w:val="ru-RU" w:eastAsia="en-US" w:bidi="ar-SA"/>
                    </w:rPr>
                    <w:t>20.1. Подметание и уборка придомовой территории.</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t>1 раз в сутки</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both"/>
                    <w:rPr>
                      <w:rFonts w:eastAsia="Calibri" w:cs="Times New Roman"/>
                      <w:sz w:val="18"/>
                      <w:szCs w:val="18"/>
                      <w:lang w:val="ru-RU" w:eastAsia="en-US" w:bidi="ar-SA"/>
                    </w:rPr>
                  </w:pPr>
                  <w:r>
                    <w:rPr>
                      <w:rFonts w:eastAsia="Calibri" w:cs="Times New Roman"/>
                      <w:sz w:val="18"/>
                      <w:szCs w:val="18"/>
                      <w:lang w:val="ru-RU" w:eastAsia="en-US" w:bidi="ar-SA"/>
                    </w:rPr>
                    <w:t>20.2. Очистка от мусора и промывка урн, установленных возле подъездов, и уборка контейнерных площадок, расположенных на территории общего имущества многоквартирного дома.</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t>1 раз в сутки</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both"/>
                    <w:rPr>
                      <w:rFonts w:eastAsia="Calibri" w:cs="Times New Roman"/>
                      <w:sz w:val="18"/>
                      <w:szCs w:val="18"/>
                      <w:lang w:val="ru-RU" w:eastAsia="en-US" w:bidi="ar-SA"/>
                    </w:rPr>
                  </w:pPr>
                  <w:r>
                    <w:rPr>
                      <w:rFonts w:eastAsia="Calibri" w:cs="Times New Roman"/>
                      <w:sz w:val="18"/>
                      <w:szCs w:val="18"/>
                      <w:lang w:val="ru-RU" w:eastAsia="en-US" w:bidi="ar-SA"/>
                    </w:rPr>
                    <w:t>20.3. Уборка и выкашивание газонов.</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t>3 раза в сезон</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both"/>
                    <w:rPr>
                      <w:rFonts w:eastAsia="Calibri" w:cs="Times New Roman"/>
                      <w:sz w:val="18"/>
                      <w:szCs w:val="18"/>
                      <w:lang w:val="ru-RU" w:eastAsia="en-US" w:bidi="ar-SA"/>
                    </w:rPr>
                  </w:pPr>
                  <w:r>
                    <w:rPr>
                      <w:rFonts w:eastAsia="Calibri" w:cs="Times New Roman"/>
                      <w:sz w:val="18"/>
                      <w:szCs w:val="18"/>
                      <w:lang w:val="ru-RU" w:eastAsia="en-US" w:bidi="ar-SA"/>
                    </w:rPr>
                    <w:t>20.4. Прочистка ливневой канализации.</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t>1 раз в год</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both"/>
                    <w:rPr>
                      <w:rFonts w:eastAsia="Calibri" w:cs="Times New Roman"/>
                      <w:sz w:val="18"/>
                      <w:szCs w:val="18"/>
                      <w:lang w:val="ru-RU" w:eastAsia="en-US" w:bidi="ar-SA"/>
                    </w:rPr>
                  </w:pPr>
                  <w:r>
                    <w:rPr>
                      <w:rFonts w:eastAsia="Calibri" w:cs="Times New Roman"/>
                      <w:sz w:val="18"/>
                      <w:szCs w:val="18"/>
                      <w:lang w:val="ru-RU" w:eastAsia="en-US" w:bidi="ar-SA"/>
                    </w:rPr>
                    <w:t>20.5. Уборка крыльца и площадки перед входом в подъезд, очистка металлической решетки и приямка.</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t>1 раз в сутки</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10484"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rPr>
                      <w:rFonts w:eastAsia="Calibri" w:cs="Times New Roman"/>
                      <w:b/>
                      <w:b/>
                      <w:sz w:val="18"/>
                      <w:szCs w:val="18"/>
                      <w:lang w:val="ru-RU" w:eastAsia="en-US" w:bidi="ar-SA"/>
                    </w:rPr>
                  </w:pPr>
                  <w:r>
                    <w:rPr>
                      <w:rFonts w:eastAsia="Calibri" w:cs="Times New Roman"/>
                      <w:b/>
                      <w:sz w:val="18"/>
                      <w:szCs w:val="18"/>
                      <w:lang w:val="ru-RU" w:eastAsia="en-US" w:bidi="ar-SA"/>
                    </w:rPr>
                    <w:t>21. Вывоз бытовых отходов:</w:t>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both"/>
                    <w:rPr>
                      <w:rFonts w:eastAsia="Calibri" w:cs="Times New Roman"/>
                      <w:sz w:val="18"/>
                      <w:szCs w:val="18"/>
                      <w:lang w:val="ru-RU" w:eastAsia="en-US" w:bidi="ar-SA"/>
                    </w:rPr>
                  </w:pPr>
                  <w:r>
                    <w:rPr>
                      <w:rFonts w:eastAsia="Calibri" w:cs="Times New Roman"/>
                      <w:sz w:val="18"/>
                      <w:szCs w:val="18"/>
                      <w:lang w:val="ru-RU" w:eastAsia="en-US" w:bidi="ar-SA"/>
                    </w:rPr>
                    <w:t>21.1. Незамедлительный вывоз твердых бытовых отходов при накоплении более 2,5 куб. метров.</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t>Согласно графику</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both"/>
                    <w:rPr>
                      <w:rFonts w:eastAsia="Calibri" w:cs="Times New Roman"/>
                      <w:sz w:val="18"/>
                      <w:szCs w:val="18"/>
                      <w:lang w:val="ru-RU" w:eastAsia="en-US" w:bidi="ar-SA"/>
                    </w:rPr>
                  </w:pPr>
                  <w:r>
                    <w:rPr>
                      <w:rFonts w:eastAsia="Calibri" w:cs="Times New Roman"/>
                      <w:sz w:val="18"/>
                      <w:szCs w:val="18"/>
                      <w:lang w:val="ru-RU" w:eastAsia="en-US" w:bidi="ar-SA"/>
                    </w:rPr>
                    <w:t>21.2. Организация мест накопления бытовых отходов, сбор отходов I-IV классов опасности (отработанных ртутьсодержащих ламп и др.)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t>Согласно графику</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both"/>
                    <w:rPr>
                      <w:rFonts w:eastAsia="Calibri" w:cs="Times New Roman"/>
                      <w:sz w:val="18"/>
                      <w:szCs w:val="18"/>
                      <w:lang w:val="ru-RU" w:eastAsia="en-US" w:bidi="ar-SA"/>
                    </w:rPr>
                  </w:pPr>
                  <w:r>
                    <w:rPr>
                      <w:rFonts w:eastAsia="Calibri" w:cs="Times New Roman"/>
                      <w:b/>
                      <w:sz w:val="18"/>
                      <w:szCs w:val="18"/>
                      <w:lang w:val="ru-RU" w:eastAsia="en-US" w:bidi="ar-SA"/>
                    </w:rPr>
                    <w:t>22. Обеспечение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t>1 раз в месяц</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793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right"/>
                    <w:rPr>
                      <w:rFonts w:eastAsia="Calibri" w:cs="Times New Roman"/>
                      <w:b/>
                      <w:b/>
                      <w:sz w:val="18"/>
                      <w:szCs w:val="18"/>
                      <w:lang w:val="ru-RU" w:eastAsia="en-US" w:bidi="ar-SA"/>
                    </w:rPr>
                  </w:pPr>
                  <w:r>
                    <w:rPr>
                      <w:rFonts w:eastAsia="Calibri" w:cs="Times New Roman"/>
                      <w:b/>
                      <w:sz w:val="18"/>
                      <w:szCs w:val="18"/>
                      <w:lang w:val="ru-RU" w:eastAsia="en-US" w:bidi="ar-SA"/>
                    </w:rPr>
                    <w:t>ИТОГО:</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both"/>
                    <w:rPr>
                      <w:rFonts w:eastAsia="Calibri" w:cs="Times New Roman"/>
                      <w:sz w:val="18"/>
                      <w:szCs w:val="18"/>
                      <w:lang w:val="ru-RU" w:eastAsia="en-US" w:bidi="ar-SA"/>
                    </w:rPr>
                  </w:pPr>
                  <w:r>
                    <w:rPr>
                      <w:rFonts w:eastAsia="Calibri" w:cs="Times New Roman"/>
                      <w:b/>
                      <w:sz w:val="18"/>
                      <w:szCs w:val="18"/>
                      <w:lang w:val="ru-RU" w:eastAsia="en-US" w:bidi="ar-SA"/>
                    </w:rPr>
                    <w:t>23.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t>АДС - круглосуточно</w:t>
                  </w:r>
                </w:p>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t>Заявки населения – согласно действующему законодательству</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both"/>
                    <w:rPr>
                      <w:rFonts w:eastAsia="Calibri" w:cs="Times New Roman"/>
                      <w:b/>
                      <w:b/>
                      <w:sz w:val="18"/>
                      <w:szCs w:val="18"/>
                      <w:lang w:val="ru-RU" w:eastAsia="en-US" w:bidi="ar-SA"/>
                    </w:rPr>
                  </w:pPr>
                  <w:r>
                    <w:rPr>
                      <w:rFonts w:eastAsia="Calibri" w:cs="Times New Roman"/>
                      <w:b/>
                      <w:sz w:val="18"/>
                      <w:szCs w:val="18"/>
                      <w:lang w:val="ru-RU" w:eastAsia="en-US" w:bidi="ar-SA"/>
                    </w:rPr>
                    <w:t xml:space="preserve">24. Резервный фонд (текущий ремонт) </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t>В соответствии с условиями Договора</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6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both"/>
                    <w:rPr>
                      <w:rFonts w:eastAsia="Calibri" w:cs="Times New Roman"/>
                      <w:b/>
                      <w:b/>
                      <w:sz w:val="18"/>
                      <w:szCs w:val="18"/>
                      <w:lang w:val="ru-RU" w:eastAsia="en-US" w:bidi="ar-SA"/>
                    </w:rPr>
                  </w:pPr>
                  <w:r>
                    <w:rPr>
                      <w:rFonts w:eastAsia="Calibri" w:cs="Times New Roman"/>
                      <w:b/>
                      <w:sz w:val="18"/>
                      <w:szCs w:val="18"/>
                      <w:lang w:val="ru-RU" w:eastAsia="en-US" w:bidi="ar-SA"/>
                    </w:rPr>
                    <w:t>25. Услуги по управлению МКД</w:t>
                  </w:r>
                </w:p>
              </w:tc>
              <w:tc>
                <w:tcPr>
                  <w:tcW w:w="18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jc w:val="center"/>
                    <w:rPr>
                      <w:rFonts w:eastAsia="Calibri" w:cs="Times New Roman"/>
                      <w:sz w:val="18"/>
                      <w:szCs w:val="18"/>
                      <w:lang w:val="ru-RU" w:eastAsia="en-US" w:bidi="ar-SA"/>
                    </w:rPr>
                  </w:pPr>
                  <w:r>
                    <w:rPr>
                      <w:rFonts w:eastAsia="Calibri" w:cs="Times New Roman"/>
                      <w:sz w:val="18"/>
                      <w:szCs w:val="18"/>
                      <w:lang w:val="ru-RU" w:eastAsia="en-US" w:bidi="ar-SA"/>
                    </w:rPr>
                    <w:t>В соответствии с условиями Договора</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10484"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r>
              <w:trPr/>
              <w:tc>
                <w:tcPr>
                  <w:tcW w:w="793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right"/>
                    <w:rPr>
                      <w:rFonts w:eastAsia="Calibri" w:cs="Times New Roman"/>
                      <w:sz w:val="18"/>
                      <w:szCs w:val="18"/>
                      <w:lang w:val="ru-RU" w:eastAsia="en-US" w:bidi="ar-SA"/>
                    </w:rPr>
                  </w:pPr>
                  <w:r>
                    <w:rPr>
                      <w:rFonts w:eastAsia="Calibri" w:cs="Times New Roman"/>
                      <w:b/>
                      <w:sz w:val="18"/>
                      <w:szCs w:val="18"/>
                      <w:lang w:val="ru-RU" w:eastAsia="en-US" w:bidi="ar-SA"/>
                    </w:rPr>
                    <w:t>ИТОГО стоимость работ и услуг по договору:</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suppressAutoHyphens w:val="false"/>
                    <w:jc w:val="center"/>
                    <w:rPr>
                      <w:rFonts w:eastAsia="Calibri" w:cs="Times New Roman"/>
                      <w:b/>
                      <w:b/>
                      <w:sz w:val="18"/>
                      <w:szCs w:val="18"/>
                      <w:lang w:val="ru-RU" w:eastAsia="en-US" w:bidi="ar-SA"/>
                    </w:rPr>
                  </w:pPr>
                  <w:r>
                    <w:rPr>
                      <w:rFonts w:eastAsia="Calibri" w:cs="Times New Roman"/>
                      <w:b/>
                      <w:sz w:val="18"/>
                      <w:szCs w:val="18"/>
                      <w:lang w:val="ru-RU" w:eastAsia="en-US" w:bidi="ar-SA"/>
                    </w:rPr>
                  </w:r>
                </w:p>
              </w:tc>
            </w:tr>
          </w:tbl>
          <w:p>
            <w:pPr>
              <w:pStyle w:val="Normal"/>
              <w:widowControl/>
              <w:suppressAutoHyphens w:val="false"/>
              <w:jc w:val="both"/>
              <w:rPr>
                <w:rFonts w:ascii="Calibri" w:hAnsi="Calibri" w:eastAsia="Calibri" w:cs="Times New Roman"/>
                <w:sz w:val="20"/>
                <w:szCs w:val="20"/>
                <w:lang w:val="ru-RU" w:eastAsia="en-US" w:bidi="ar-SA"/>
              </w:rPr>
            </w:pPr>
            <w:r>
              <w:rPr>
                <w:rFonts w:eastAsia="Calibri" w:cs="Times New Roman" w:ascii="Calibri" w:hAnsi="Calibri"/>
                <w:sz w:val="20"/>
                <w:szCs w:val="20"/>
                <w:lang w:val="ru-RU" w:eastAsia="en-US" w:bidi="ar-SA"/>
              </w:rPr>
            </w:r>
          </w:p>
        </w:tc>
      </w:tr>
    </w:tbl>
    <w:p>
      <w:pPr>
        <w:pStyle w:val="Normal"/>
        <w:widowControl/>
        <w:suppressAutoHyphens w:val="false"/>
        <w:rPr>
          <w:rFonts w:ascii="Calibri" w:hAnsi="Calibri" w:eastAsia="Calibri" w:cs="Times New Roman"/>
          <w:sz w:val="20"/>
          <w:szCs w:val="20"/>
          <w:lang w:val="ru-RU" w:eastAsia="en-US" w:bidi="ar-SA"/>
        </w:rPr>
      </w:pPr>
      <w:r>
        <w:rPr>
          <w:rFonts w:eastAsia="Calibri" w:cs="Times New Roman" w:ascii="Calibri" w:hAnsi="Calibri"/>
          <w:sz w:val="20"/>
          <w:szCs w:val="20"/>
          <w:lang w:val="ru-RU" w:eastAsia="en-US" w:bidi="ar-SA"/>
        </w:rPr>
      </w:r>
    </w:p>
    <w:p>
      <w:pPr>
        <w:pStyle w:val="Normal"/>
        <w:widowControl/>
        <w:suppressAutoHyphens w:val="false"/>
        <w:rPr>
          <w:rFonts w:ascii="Calibri" w:hAnsi="Calibri" w:eastAsia="Calibri" w:cs="Times New Roman"/>
          <w:sz w:val="20"/>
          <w:szCs w:val="20"/>
          <w:lang w:val="ru-RU" w:eastAsia="en-US" w:bidi="ar-SA"/>
        </w:rPr>
      </w:pPr>
      <w:r>
        <w:rPr>
          <w:rFonts w:eastAsia="Calibri" w:cs="Times New Roman" w:ascii="Calibri" w:hAnsi="Calibri"/>
          <w:sz w:val="20"/>
          <w:szCs w:val="20"/>
          <w:lang w:val="ru-RU" w:eastAsia="en-US" w:bidi="ar-SA"/>
        </w:rPr>
      </w:r>
    </w:p>
    <w:p>
      <w:pPr>
        <w:pStyle w:val="Normal"/>
        <w:widowControl/>
        <w:suppressAutoHyphens w:val="false"/>
        <w:rPr>
          <w:rFonts w:ascii="Calibri" w:hAnsi="Calibri" w:eastAsia="Calibri" w:cs="Times New Roman"/>
          <w:sz w:val="20"/>
          <w:szCs w:val="20"/>
          <w:lang w:val="ru-RU" w:eastAsia="en-US" w:bidi="ar-SA"/>
        </w:rPr>
      </w:pPr>
      <w:r>
        <w:rPr>
          <w:rFonts w:eastAsia="Calibri" w:cs="Times New Roman" w:ascii="Calibri" w:hAnsi="Calibri"/>
          <w:sz w:val="20"/>
          <w:szCs w:val="20"/>
          <w:lang w:val="ru-RU" w:eastAsia="en-US" w:bidi="ar-SA"/>
        </w:rPr>
      </w:r>
    </w:p>
    <w:tbl>
      <w:tblPr>
        <w:tblW w:w="10682" w:type="dxa"/>
        <w:jc w:val="left"/>
        <w:tblInd w:w="0" w:type="dxa"/>
        <w:tblBorders/>
        <w:tblCellMar>
          <w:top w:w="0" w:type="dxa"/>
          <w:left w:w="108" w:type="dxa"/>
          <w:bottom w:w="0" w:type="dxa"/>
          <w:right w:w="108" w:type="dxa"/>
        </w:tblCellMar>
        <w:tblLook w:val="04a0" w:noVBand="1" w:noHBand="0" w:lastColumn="0" w:firstColumn="1" w:lastRow="0" w:firstRow="1"/>
      </w:tblPr>
      <w:tblGrid>
        <w:gridCol w:w="5341"/>
        <w:gridCol w:w="5340"/>
      </w:tblGrid>
      <w:tr>
        <w:trPr/>
        <w:tc>
          <w:tcPr>
            <w:tcW w:w="5341" w:type="dxa"/>
            <w:tcBorders/>
            <w:shd w:fill="auto" w:val="clear"/>
          </w:tcPr>
          <w:p>
            <w:pPr>
              <w:pStyle w:val="Normal"/>
              <w:widowControl/>
              <w:suppressAutoHyphens w:val="false"/>
              <w:rPr>
                <w:rFonts w:eastAsia="Calibri" w:cs="Times New Roman"/>
                <w:b/>
                <w:b/>
                <w:sz w:val="20"/>
                <w:szCs w:val="20"/>
                <w:lang w:val="ru-RU" w:eastAsia="en-US" w:bidi="ar-SA"/>
              </w:rPr>
            </w:pPr>
            <w:r>
              <w:rPr>
                <w:rFonts w:eastAsia="Calibri" w:cs="Times New Roman"/>
                <w:b/>
                <w:sz w:val="20"/>
                <w:szCs w:val="20"/>
                <w:lang w:val="ru-RU" w:eastAsia="en-US" w:bidi="ar-SA"/>
              </w:rPr>
              <w:t>Собственник ___________/___________________</w:t>
            </w:r>
          </w:p>
        </w:tc>
        <w:tc>
          <w:tcPr>
            <w:tcW w:w="5340" w:type="dxa"/>
            <w:tcBorders/>
            <w:shd w:fill="auto" w:val="clear"/>
          </w:tcPr>
          <w:p>
            <w:pPr>
              <w:pStyle w:val="Normal"/>
              <w:widowControl/>
              <w:suppressAutoHyphens w:val="false"/>
              <w:jc w:val="right"/>
              <w:rPr>
                <w:rFonts w:eastAsia="Calibri" w:cs="Times New Roman"/>
                <w:b/>
                <w:b/>
                <w:sz w:val="20"/>
                <w:szCs w:val="20"/>
                <w:lang w:val="ru-RU" w:eastAsia="en-US" w:bidi="ar-SA"/>
              </w:rPr>
            </w:pPr>
            <w:r>
              <w:rPr>
                <w:rFonts w:eastAsia="Calibri" w:cs="Times New Roman"/>
                <w:b/>
                <w:sz w:val="20"/>
                <w:szCs w:val="20"/>
                <w:lang w:val="ru-RU" w:eastAsia="en-US" w:bidi="ar-SA"/>
              </w:rPr>
              <w:t>Директор _________________ / Терентьев К.А.</w:t>
            </w:r>
          </w:p>
        </w:tc>
      </w:tr>
    </w:tbl>
    <w:p>
      <w:pPr>
        <w:pStyle w:val="Normal"/>
        <w:widowControl/>
        <w:suppressAutoHyphens w:val="false"/>
        <w:rPr>
          <w:rFonts w:ascii="Calibri" w:hAnsi="Calibri" w:eastAsia="Calibri" w:cs="Times New Roman"/>
          <w:sz w:val="20"/>
          <w:szCs w:val="20"/>
          <w:lang w:val="ru-RU" w:eastAsia="en-US" w:bidi="ar-SA"/>
        </w:rPr>
      </w:pPr>
      <w:r>
        <w:rPr>
          <w:rFonts w:eastAsia="Calibri" w:cs="Times New Roman" w:ascii="Calibri" w:hAnsi="Calibri"/>
          <w:sz w:val="20"/>
          <w:szCs w:val="20"/>
          <w:lang w:val="ru-RU" w:eastAsia="en-US" w:bidi="ar-SA"/>
        </w:rPr>
      </w:r>
    </w:p>
    <w:p>
      <w:pPr>
        <w:pStyle w:val="Normal"/>
        <w:widowControl/>
        <w:suppressAutoHyphens w:val="false"/>
        <w:rPr>
          <w:rFonts w:eastAsia="Calibri" w:cs="Times New Roman"/>
          <w:b/>
          <w:b/>
          <w:sz w:val="16"/>
          <w:szCs w:val="16"/>
          <w:lang w:val="ru-RU" w:eastAsia="en-US" w:bidi="ar-SA"/>
        </w:rPr>
      </w:pPr>
      <w:r>
        <w:rPr>
          <w:rFonts w:eastAsia="Calibri" w:cs="Times New Roman"/>
          <w:b/>
          <w:sz w:val="16"/>
          <w:szCs w:val="16"/>
          <w:lang w:val="ru-RU" w:eastAsia="en-US" w:bidi="ar-SA"/>
        </w:rPr>
      </w:r>
    </w:p>
    <w:p>
      <w:pPr>
        <w:pStyle w:val="Normal"/>
        <w:widowControl/>
        <w:suppressAutoHyphens w:val="false"/>
        <w:jc w:val="right"/>
        <w:rPr>
          <w:rFonts w:eastAsia="Calibri" w:cs="Times New Roman"/>
          <w:b/>
          <w:b/>
          <w:sz w:val="16"/>
          <w:szCs w:val="16"/>
          <w:lang w:val="ru-RU" w:eastAsia="en-US" w:bidi="ar-SA"/>
        </w:rPr>
      </w:pPr>
      <w:r>
        <w:rPr>
          <w:rFonts w:eastAsia="Calibri" w:cs="Times New Roman"/>
          <w:b/>
          <w:sz w:val="16"/>
          <w:szCs w:val="16"/>
          <w:lang w:val="ru-RU" w:eastAsia="en-US" w:bidi="ar-SA"/>
        </w:rPr>
        <w:t>Приложение № 6</w:t>
      </w:r>
    </w:p>
    <w:p>
      <w:pPr>
        <w:pStyle w:val="Normal"/>
        <w:widowControl/>
        <w:suppressAutoHyphens w:val="false"/>
        <w:jc w:val="right"/>
        <w:rPr>
          <w:rFonts w:eastAsia="Times New Roman" w:cs="Times New Roman"/>
          <w:sz w:val="16"/>
          <w:szCs w:val="16"/>
          <w:lang w:val="ru-RU" w:eastAsia="ru-RU" w:bidi="ar-SA"/>
        </w:rPr>
      </w:pPr>
      <w:r>
        <w:rPr>
          <w:rFonts w:eastAsia="Times New Roman" w:cs="Times New Roman"/>
          <w:sz w:val="16"/>
          <w:szCs w:val="16"/>
          <w:lang w:val="ru-RU" w:eastAsia="ru-RU" w:bidi="ar-SA"/>
        </w:rPr>
        <w:t>к договору управления многоквартирным домом</w:t>
      </w:r>
    </w:p>
    <w:p>
      <w:pPr>
        <w:pStyle w:val="Normal"/>
        <w:widowControl/>
        <w:suppressAutoHyphens w:val="false"/>
        <w:jc w:val="right"/>
        <w:rPr>
          <w:rFonts w:eastAsia="Times New Roman" w:cs="Times New Roman"/>
          <w:b/>
          <w:b/>
          <w:sz w:val="20"/>
          <w:szCs w:val="20"/>
          <w:lang w:val="ru-RU" w:eastAsia="ru-RU" w:bidi="ar-SA"/>
        </w:rPr>
      </w:pPr>
      <w:r>
        <w:rPr>
          <w:rFonts w:eastAsia="Times New Roman" w:cs="Times New Roman"/>
          <w:sz w:val="16"/>
          <w:szCs w:val="16"/>
          <w:lang w:val="ru-RU" w:eastAsia="ru-RU" w:bidi="ar-SA"/>
        </w:rPr>
        <w:t xml:space="preserve">№  </w:t>
      </w:r>
      <w:r>
        <w:rPr>
          <w:rFonts w:eastAsia="Times New Roman" w:cs="Times New Roman"/>
          <w:sz w:val="16"/>
          <w:szCs w:val="16"/>
          <w:lang w:val="ru-RU" w:eastAsia="ru-RU" w:bidi="ar-SA"/>
        </w:rPr>
        <w:t>от «__»  ___________  201_ г</w:t>
      </w:r>
      <w:r>
        <w:rPr>
          <w:rFonts w:eastAsia="Times New Roman" w:cs="Times New Roman"/>
          <w:b/>
          <w:sz w:val="20"/>
          <w:szCs w:val="20"/>
          <w:lang w:val="ru-RU" w:eastAsia="ru-RU" w:bidi="ar-SA"/>
        </w:rPr>
        <w:t xml:space="preserve"> </w:t>
      </w:r>
    </w:p>
    <w:p>
      <w:pPr>
        <w:pStyle w:val="Normal"/>
        <w:widowControl/>
        <w:suppressAutoHyphens w:val="false"/>
        <w:rPr>
          <w:rFonts w:eastAsia="Calibri" w:cs="Times New Roman"/>
          <w:b/>
          <w:b/>
          <w:sz w:val="20"/>
          <w:szCs w:val="20"/>
          <w:lang w:val="ru-RU" w:eastAsia="en-US" w:bidi="ar-SA"/>
        </w:rPr>
      </w:pPr>
      <w:r>
        <w:rPr>
          <w:rFonts w:eastAsia="Calibri" w:cs="Times New Roman"/>
          <w:b/>
          <w:sz w:val="20"/>
          <w:szCs w:val="20"/>
          <w:lang w:val="ru-RU" w:eastAsia="en-US" w:bidi="ar-SA"/>
        </w:rPr>
      </w:r>
    </w:p>
    <w:p>
      <w:pPr>
        <w:pStyle w:val="Normal"/>
        <w:widowControl/>
        <w:suppressAutoHyphens w:val="false"/>
        <w:jc w:val="center"/>
        <w:rPr>
          <w:rFonts w:eastAsia="Calibri" w:cs="Times New Roman"/>
          <w:b/>
          <w:b/>
          <w:sz w:val="20"/>
          <w:szCs w:val="20"/>
          <w:lang w:val="ru-RU" w:eastAsia="en-US" w:bidi="ar-SA"/>
        </w:rPr>
      </w:pPr>
      <w:r>
        <w:rPr>
          <w:rFonts w:eastAsia="Calibri" w:cs="Times New Roman"/>
          <w:b/>
          <w:sz w:val="20"/>
          <w:szCs w:val="20"/>
          <w:lang w:val="ru-RU" w:eastAsia="en-US" w:bidi="ar-SA"/>
        </w:rPr>
        <w:t>Перечень коммунальных услуг</w:t>
      </w:r>
    </w:p>
    <w:tbl>
      <w:tblPr>
        <w:tblW w:w="1059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noVBand="1" w:noHBand="0" w:lastColumn="0" w:firstColumn="1" w:lastRow="0" w:firstRow="1"/>
      </w:tblPr>
      <w:tblGrid>
        <w:gridCol w:w="1668"/>
        <w:gridCol w:w="2551"/>
        <w:gridCol w:w="2476"/>
        <w:gridCol w:w="3902"/>
      </w:tblGrid>
      <w:tr>
        <w:trPr>
          <w:trHeight w:val="766" w:hRule="atLeast"/>
        </w:trPr>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suppressAutoHyphens w:val="false"/>
              <w:spacing w:lineRule="auto" w:line="216"/>
              <w:jc w:val="center"/>
              <w:rPr>
                <w:rFonts w:eastAsia="Calibri" w:cs="Times New Roman"/>
                <w:b/>
                <w:b/>
                <w:sz w:val="20"/>
                <w:szCs w:val="20"/>
                <w:lang w:val="ru-RU" w:eastAsia="en-US" w:bidi="ar-SA"/>
              </w:rPr>
            </w:pPr>
            <w:r>
              <w:rPr>
                <w:rFonts w:eastAsia="Calibri" w:cs="Times New Roman"/>
                <w:b/>
                <w:sz w:val="20"/>
                <w:szCs w:val="20"/>
                <w:lang w:val="ru-RU" w:eastAsia="en-US" w:bidi="ar-SA"/>
              </w:rPr>
              <w:t>Наименование коммунальной услуги</w:t>
            </w:r>
          </w:p>
        </w:tc>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suppressAutoHyphens w:val="false"/>
              <w:spacing w:lineRule="auto" w:line="216"/>
              <w:jc w:val="center"/>
              <w:rPr>
                <w:rFonts w:eastAsia="Times New Roman" w:cs="Times New Roman"/>
                <w:b/>
                <w:b/>
                <w:bCs/>
                <w:sz w:val="20"/>
                <w:szCs w:val="20"/>
                <w:lang w:val="ru-RU" w:eastAsia="en-US" w:bidi="ar-SA"/>
              </w:rPr>
            </w:pPr>
            <w:r>
              <w:rPr>
                <w:rFonts w:eastAsia="Times New Roman" w:cs="Times New Roman"/>
                <w:b/>
                <w:bCs/>
                <w:sz w:val="20"/>
                <w:szCs w:val="20"/>
                <w:lang w:val="ru-RU" w:eastAsia="en-US" w:bidi="ar-SA"/>
              </w:rPr>
              <w:t>Требование к качеству</w:t>
            </w:r>
          </w:p>
        </w:tc>
        <w:tc>
          <w:tcPr>
            <w:tcW w:w="24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suppressAutoHyphens w:val="false"/>
              <w:spacing w:lineRule="auto" w:line="216"/>
              <w:jc w:val="center"/>
              <w:rPr>
                <w:rFonts w:eastAsia="Times New Roman" w:cs="Times New Roman"/>
                <w:b/>
                <w:b/>
                <w:bCs/>
                <w:sz w:val="20"/>
                <w:szCs w:val="20"/>
                <w:lang w:val="ru-RU" w:eastAsia="en-US" w:bidi="ar-SA"/>
              </w:rPr>
            </w:pPr>
            <w:r>
              <w:rPr>
                <w:rFonts w:eastAsia="Times New Roman" w:cs="Times New Roman"/>
                <w:b/>
                <w:bCs/>
                <w:sz w:val="20"/>
                <w:szCs w:val="20"/>
                <w:lang w:val="ru-RU" w:eastAsia="en-US" w:bidi="ar-SA"/>
              </w:rPr>
              <w:t>Норматив потребления</w:t>
            </w:r>
          </w:p>
        </w:tc>
        <w:tc>
          <w:tcPr>
            <w:tcW w:w="39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suppressAutoHyphens w:val="false"/>
              <w:spacing w:lineRule="auto" w:line="216"/>
              <w:jc w:val="center"/>
              <w:rPr>
                <w:rFonts w:eastAsia="Times New Roman" w:cs="Times New Roman"/>
                <w:b/>
                <w:b/>
                <w:bCs/>
                <w:sz w:val="20"/>
                <w:szCs w:val="20"/>
                <w:lang w:val="ru-RU" w:eastAsia="en-US" w:bidi="ar-SA"/>
              </w:rPr>
            </w:pPr>
            <w:r>
              <w:rPr>
                <w:rFonts w:eastAsia="Times New Roman" w:cs="Times New Roman"/>
                <w:b/>
                <w:bCs/>
                <w:sz w:val="20"/>
                <w:szCs w:val="20"/>
                <w:lang w:val="ru-RU" w:eastAsia="en-US" w:bidi="ar-SA"/>
              </w:rPr>
              <w:t>Тариф</w:t>
            </w:r>
          </w:p>
        </w:tc>
      </w:tr>
      <w:tr>
        <w:trPr>
          <w:trHeight w:val="421" w:hRule="atLeast"/>
        </w:trPr>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spacing w:lineRule="auto" w:line="216"/>
              <w:rPr>
                <w:rFonts w:eastAsia="Calibri" w:cs="Times New Roman"/>
                <w:sz w:val="20"/>
                <w:szCs w:val="20"/>
                <w:lang w:val="ru-RU" w:eastAsia="en-US" w:bidi="ar-SA"/>
              </w:rPr>
            </w:pPr>
            <w:r>
              <w:rPr>
                <w:rFonts w:eastAsia="Calibri" w:cs="Times New Roman"/>
                <w:bCs/>
                <w:sz w:val="20"/>
                <w:szCs w:val="20"/>
                <w:lang w:val="ru-RU" w:eastAsia="en-US" w:bidi="ar-SA"/>
              </w:rPr>
              <w:t>Отопление</w:t>
            </w:r>
          </w:p>
        </w:tc>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spacing w:lineRule="auto" w:line="216"/>
              <w:rPr>
                <w:rFonts w:eastAsia="Calibri" w:cs="Times New Roman"/>
                <w:sz w:val="20"/>
                <w:szCs w:val="20"/>
                <w:lang w:val="ru-RU" w:eastAsia="en-US" w:bidi="ar-SA"/>
              </w:rPr>
            </w:pPr>
            <w:r>
              <w:rPr>
                <w:rFonts w:eastAsia="Calibri" w:cs="Times New Roman"/>
                <w:bCs/>
                <w:sz w:val="20"/>
                <w:szCs w:val="20"/>
                <w:lang w:val="ru-RU" w:eastAsia="en-US" w:bidi="ar-SA"/>
              </w:rPr>
              <w:t>Бесперебойное круглосуточное отопление в течение отопительного периода.</w:t>
            </w:r>
          </w:p>
        </w:tc>
        <w:tc>
          <w:tcPr>
            <w:tcW w:w="24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suppressAutoHyphens w:val="false"/>
              <w:spacing w:lineRule="auto" w:line="216"/>
              <w:jc w:val="center"/>
              <w:rPr>
                <w:rFonts w:eastAsia="Calibri" w:cs="Times New Roman"/>
                <w:sz w:val="20"/>
                <w:szCs w:val="20"/>
                <w:lang w:val="ru-RU" w:eastAsia="en-US" w:bidi="ar-SA"/>
              </w:rPr>
            </w:pPr>
            <w:r>
              <w:rPr>
                <w:rFonts w:eastAsia="Calibri" w:cs="Times New Roman"/>
                <w:sz w:val="20"/>
                <w:szCs w:val="20"/>
                <w:lang w:val="ru-RU" w:eastAsia="en-US" w:bidi="ar-SA"/>
              </w:rPr>
              <w:t>Постановление Департамента ТЭК и ТП Костромской области № 11/158 от 11.08.2011 г.</w:t>
            </w:r>
          </w:p>
        </w:tc>
        <w:tc>
          <w:tcPr>
            <w:tcW w:w="39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spacing w:lineRule="auto" w:line="216"/>
              <w:rPr>
                <w:rFonts w:eastAsia="Calibri" w:cs="Times New Roman"/>
                <w:sz w:val="20"/>
                <w:szCs w:val="20"/>
                <w:lang w:val="ru-RU" w:eastAsia="en-US" w:bidi="ar-SA"/>
              </w:rPr>
            </w:pPr>
            <w:r>
              <w:rPr>
                <w:rFonts w:eastAsia="Calibri" w:cs="Times New Roman"/>
                <w:sz w:val="20"/>
                <w:szCs w:val="20"/>
                <w:lang w:val="ru-RU" w:eastAsia="en-US" w:bidi="ar-SA"/>
              </w:rPr>
            </w:r>
          </w:p>
        </w:tc>
      </w:tr>
      <w:tr>
        <w:trPr>
          <w:trHeight w:val="421" w:hRule="atLeast"/>
        </w:trPr>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spacing w:lineRule="auto" w:line="216"/>
              <w:rPr>
                <w:rFonts w:eastAsia="Calibri" w:cs="Times New Roman"/>
                <w:sz w:val="20"/>
                <w:szCs w:val="20"/>
                <w:lang w:val="ru-RU" w:eastAsia="en-US" w:bidi="ar-SA"/>
              </w:rPr>
            </w:pPr>
            <w:r>
              <w:rPr>
                <w:rFonts w:eastAsia="Calibri" w:cs="Times New Roman"/>
                <w:sz w:val="20"/>
                <w:szCs w:val="20"/>
                <w:lang w:val="ru-RU" w:eastAsia="en-US" w:bidi="ar-SA"/>
              </w:rPr>
              <w:t>Горячее водоснабжение</w:t>
            </w:r>
          </w:p>
        </w:tc>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spacing w:lineRule="auto" w:line="216"/>
              <w:rPr>
                <w:rFonts w:eastAsia="Calibri" w:cs="Times New Roman"/>
                <w:sz w:val="20"/>
                <w:szCs w:val="20"/>
                <w:lang w:val="ru-RU" w:eastAsia="en-US" w:bidi="ar-SA"/>
              </w:rPr>
            </w:pPr>
            <w:r>
              <w:rPr>
                <w:rFonts w:eastAsia="Calibri" w:cs="Times New Roman"/>
                <w:sz w:val="20"/>
                <w:szCs w:val="20"/>
                <w:lang w:val="ru-RU" w:eastAsia="en-US" w:bidi="ar-SA"/>
              </w:rPr>
              <w:t>Бесперебойное круглосуточное горячее водоснабжение в течение года.</w:t>
            </w:r>
          </w:p>
        </w:tc>
        <w:tc>
          <w:tcPr>
            <w:tcW w:w="247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suppressAutoHyphens w:val="false"/>
              <w:spacing w:lineRule="auto" w:line="216"/>
              <w:jc w:val="center"/>
              <w:rPr>
                <w:rFonts w:eastAsia="Calibri" w:cs="Times New Roman"/>
                <w:sz w:val="20"/>
                <w:szCs w:val="20"/>
                <w:lang w:val="ru-RU" w:eastAsia="en-US" w:bidi="ar-SA"/>
              </w:rPr>
            </w:pPr>
            <w:r>
              <w:rPr>
                <w:rFonts w:eastAsia="Calibri" w:cs="Times New Roman"/>
                <w:sz w:val="20"/>
                <w:szCs w:val="20"/>
                <w:lang w:val="ru-RU" w:eastAsia="en-US" w:bidi="ar-SA"/>
              </w:rPr>
              <w:t>Постановление Департамента ТЭК и ЖКХ Костромской области № 4-нп от 28.05.2013 г.</w:t>
            </w:r>
          </w:p>
          <w:p>
            <w:pPr>
              <w:pStyle w:val="Normal"/>
              <w:widowControl/>
              <w:suppressAutoHyphens w:val="false"/>
              <w:spacing w:lineRule="auto" w:line="216"/>
              <w:jc w:val="center"/>
              <w:rPr>
                <w:rFonts w:eastAsia="Calibri" w:cs="Times New Roman"/>
                <w:sz w:val="20"/>
                <w:szCs w:val="20"/>
                <w:lang w:val="ru-RU" w:eastAsia="en-US" w:bidi="ar-SA"/>
              </w:rPr>
            </w:pPr>
            <w:r>
              <w:rPr>
                <w:rFonts w:eastAsia="Calibri" w:cs="Times New Roman"/>
                <w:sz w:val="20"/>
                <w:szCs w:val="20"/>
                <w:lang w:val="ru-RU" w:eastAsia="en-US" w:bidi="ar-SA"/>
              </w:rPr>
            </w:r>
          </w:p>
          <w:p>
            <w:pPr>
              <w:pStyle w:val="Normal"/>
              <w:widowControl/>
              <w:suppressAutoHyphens w:val="false"/>
              <w:spacing w:lineRule="auto" w:line="216"/>
              <w:jc w:val="center"/>
              <w:rPr>
                <w:rFonts w:eastAsia="Calibri" w:cs="Times New Roman"/>
                <w:sz w:val="20"/>
                <w:szCs w:val="20"/>
                <w:lang w:val="ru-RU" w:eastAsia="en-US" w:bidi="ar-SA"/>
              </w:rPr>
            </w:pPr>
            <w:r>
              <w:rPr>
                <w:rFonts w:eastAsia="Calibri" w:cs="Times New Roman"/>
                <w:sz w:val="20"/>
                <w:szCs w:val="20"/>
                <w:lang w:val="ru-RU" w:eastAsia="en-US" w:bidi="ar-SA"/>
              </w:rPr>
            </w:r>
          </w:p>
          <w:p>
            <w:pPr>
              <w:pStyle w:val="Normal"/>
              <w:widowControl/>
              <w:suppressAutoHyphens w:val="false"/>
              <w:spacing w:lineRule="auto" w:line="216"/>
              <w:jc w:val="center"/>
              <w:rPr>
                <w:rFonts w:eastAsia="Calibri" w:cs="Times New Roman"/>
                <w:sz w:val="20"/>
                <w:szCs w:val="20"/>
                <w:lang w:val="ru-RU" w:eastAsia="en-US" w:bidi="ar-SA"/>
              </w:rPr>
            </w:pPr>
            <w:r>
              <w:rPr>
                <w:rFonts w:eastAsia="Calibri" w:cs="Times New Roman"/>
                <w:sz w:val="20"/>
                <w:szCs w:val="20"/>
                <w:lang w:val="ru-RU" w:eastAsia="en-US" w:bidi="ar-SA"/>
              </w:rPr>
              <w:t>ОДН – 0,026 куб.м./кв.м.</w:t>
            </w:r>
          </w:p>
          <w:p>
            <w:pPr>
              <w:pStyle w:val="Normal"/>
              <w:widowControl/>
              <w:suppressAutoHyphens w:val="false"/>
              <w:spacing w:lineRule="auto" w:line="216"/>
              <w:jc w:val="center"/>
              <w:rPr>
                <w:rFonts w:eastAsia="Calibri" w:cs="Times New Roman"/>
                <w:sz w:val="20"/>
                <w:szCs w:val="20"/>
                <w:lang w:val="ru-RU" w:eastAsia="en-US" w:bidi="ar-SA"/>
              </w:rPr>
            </w:pPr>
            <w:r>
              <w:rPr>
                <w:rFonts w:eastAsia="Calibri" w:cs="Times New Roman"/>
                <w:sz w:val="20"/>
                <w:szCs w:val="20"/>
                <w:lang w:val="ru-RU" w:eastAsia="en-US" w:bidi="ar-SA"/>
              </w:rPr>
              <w:t xml:space="preserve">общей площади помещений </w:t>
            </w:r>
          </w:p>
          <w:p>
            <w:pPr>
              <w:pStyle w:val="Normal"/>
              <w:widowControl/>
              <w:suppressAutoHyphens w:val="false"/>
              <w:spacing w:lineRule="auto" w:line="216"/>
              <w:jc w:val="center"/>
              <w:rPr>
                <w:rFonts w:eastAsia="Calibri" w:cs="Times New Roman"/>
                <w:sz w:val="20"/>
                <w:szCs w:val="20"/>
                <w:lang w:val="ru-RU" w:eastAsia="en-US" w:bidi="ar-SA"/>
              </w:rPr>
            </w:pPr>
            <w:r>
              <w:rPr>
                <w:rFonts w:eastAsia="Calibri" w:cs="Times New Roman"/>
                <w:sz w:val="20"/>
                <w:szCs w:val="20"/>
                <w:lang w:val="ru-RU" w:eastAsia="en-US" w:bidi="ar-SA"/>
              </w:rPr>
              <w:t>входящих в состав общего имущества в многоквартирном доме, в месяц</w:t>
            </w:r>
          </w:p>
        </w:tc>
        <w:tc>
          <w:tcPr>
            <w:tcW w:w="39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spacing w:lineRule="auto" w:line="216"/>
              <w:rPr>
                <w:rFonts w:eastAsia="Calibri" w:cs="Times New Roman"/>
                <w:sz w:val="20"/>
                <w:szCs w:val="20"/>
                <w:lang w:val="ru-RU" w:eastAsia="en-US" w:bidi="ar-SA"/>
              </w:rPr>
            </w:pPr>
            <w:r>
              <w:rPr>
                <w:rFonts w:eastAsia="Calibri" w:cs="Times New Roman"/>
                <w:sz w:val="20"/>
                <w:szCs w:val="20"/>
                <w:lang w:val="ru-RU" w:eastAsia="en-US" w:bidi="ar-SA"/>
              </w:rPr>
            </w:r>
          </w:p>
        </w:tc>
      </w:tr>
      <w:tr>
        <w:trPr>
          <w:trHeight w:val="454" w:hRule="atLeast"/>
        </w:trPr>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spacing w:lineRule="auto" w:line="216"/>
              <w:rPr>
                <w:rFonts w:eastAsia="Calibri" w:cs="Times New Roman"/>
                <w:sz w:val="20"/>
                <w:szCs w:val="20"/>
                <w:lang w:val="ru-RU" w:eastAsia="en-US" w:bidi="ar-SA"/>
              </w:rPr>
            </w:pPr>
            <w:r>
              <w:rPr>
                <w:rFonts w:eastAsia="Calibri" w:cs="Times New Roman"/>
                <w:sz w:val="20"/>
                <w:szCs w:val="20"/>
                <w:lang w:val="ru-RU" w:eastAsia="en-US" w:bidi="ar-SA"/>
              </w:rPr>
              <w:t>Холодное водоснабжение</w:t>
            </w:r>
          </w:p>
        </w:tc>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spacing w:lineRule="auto" w:line="216"/>
              <w:jc w:val="both"/>
              <w:rPr>
                <w:rFonts w:eastAsia="Times New Roman" w:cs="Times New Roman"/>
                <w:bCs/>
                <w:sz w:val="20"/>
                <w:szCs w:val="20"/>
                <w:lang w:val="ru-RU" w:eastAsia="en-US" w:bidi="ar-SA"/>
              </w:rPr>
            </w:pPr>
            <w:r>
              <w:rPr>
                <w:rFonts w:eastAsia="Times New Roman" w:cs="Times New Roman"/>
                <w:bCs/>
                <w:sz w:val="20"/>
                <w:szCs w:val="20"/>
                <w:lang w:val="ru-RU" w:eastAsia="en-US" w:bidi="ar-SA"/>
              </w:rPr>
              <w:t>Бесперебойное круглосуточное холодное водоснабжение в течение года.</w:t>
            </w:r>
          </w:p>
        </w:tc>
        <w:tc>
          <w:tcPr>
            <w:tcW w:w="247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spacing w:lineRule="auto" w:line="216"/>
              <w:jc w:val="both"/>
              <w:rPr>
                <w:rFonts w:eastAsia="Times New Roman" w:cs="Times New Roman"/>
                <w:bCs/>
                <w:sz w:val="20"/>
                <w:szCs w:val="20"/>
                <w:lang w:val="ru-RU" w:eastAsia="en-US" w:bidi="ar-SA"/>
              </w:rPr>
            </w:pPr>
            <w:r>
              <w:rPr>
                <w:rFonts w:eastAsia="Times New Roman" w:cs="Times New Roman"/>
                <w:bCs/>
                <w:sz w:val="20"/>
                <w:szCs w:val="20"/>
                <w:lang w:val="ru-RU" w:eastAsia="en-US" w:bidi="ar-SA"/>
              </w:rPr>
            </w:r>
          </w:p>
        </w:tc>
        <w:tc>
          <w:tcPr>
            <w:tcW w:w="39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uppressAutoHyphens w:val="false"/>
              <w:spacing w:lineRule="auto" w:line="216"/>
              <w:jc w:val="both"/>
              <w:rPr>
                <w:rFonts w:eastAsia="Calibri" w:cs="Times New Roman"/>
                <w:sz w:val="20"/>
                <w:szCs w:val="20"/>
                <w:lang w:val="ru-RU" w:eastAsia="en-US" w:bidi="ar-SA"/>
              </w:rPr>
            </w:pPr>
            <w:r>
              <w:rPr>
                <w:rFonts w:eastAsia="Calibri" w:cs="Times New Roman"/>
                <w:sz w:val="20"/>
                <w:szCs w:val="20"/>
                <w:lang w:val="ru-RU" w:eastAsia="en-US" w:bidi="ar-SA"/>
              </w:rPr>
              <w:t>Постановление департамента государственного регулирования цен и тарифов Костромской области от 19 декабря 2014 г. № 14/473</w:t>
            </w:r>
          </w:p>
        </w:tc>
      </w:tr>
      <w:tr>
        <w:trPr/>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spacing w:lineRule="auto" w:line="216"/>
              <w:rPr>
                <w:rFonts w:eastAsia="Calibri" w:cs="Times New Roman"/>
                <w:sz w:val="20"/>
                <w:szCs w:val="20"/>
                <w:lang w:val="ru-RU" w:eastAsia="en-US" w:bidi="ar-SA"/>
              </w:rPr>
            </w:pPr>
            <w:r>
              <w:rPr>
                <w:rFonts w:eastAsia="Calibri" w:cs="Times New Roman"/>
                <w:bCs/>
                <w:sz w:val="20"/>
                <w:szCs w:val="20"/>
                <w:lang w:val="ru-RU" w:eastAsia="en-US" w:bidi="ar-SA"/>
              </w:rPr>
              <w:t>Водоотведение</w:t>
            </w:r>
          </w:p>
        </w:tc>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spacing w:lineRule="auto" w:line="216"/>
              <w:jc w:val="both"/>
              <w:rPr>
                <w:rFonts w:eastAsia="Times New Roman" w:cs="Times New Roman"/>
                <w:bCs/>
                <w:sz w:val="20"/>
                <w:szCs w:val="20"/>
                <w:lang w:val="ru-RU" w:eastAsia="en-US" w:bidi="ar-SA"/>
              </w:rPr>
            </w:pPr>
            <w:r>
              <w:rPr>
                <w:rFonts w:eastAsia="Times New Roman" w:cs="Times New Roman"/>
                <w:bCs/>
                <w:sz w:val="20"/>
                <w:szCs w:val="20"/>
                <w:lang w:val="ru-RU" w:eastAsia="en-US" w:bidi="ar-SA"/>
              </w:rPr>
              <w:t>Бесперебойное круглосуточное водоотведение в течение года.</w:t>
            </w:r>
          </w:p>
        </w:tc>
        <w:tc>
          <w:tcPr>
            <w:tcW w:w="247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spacing w:lineRule="auto" w:line="216"/>
              <w:jc w:val="both"/>
              <w:rPr>
                <w:rFonts w:eastAsia="Times New Roman" w:cs="Times New Roman"/>
                <w:bCs/>
                <w:sz w:val="20"/>
                <w:szCs w:val="20"/>
                <w:lang w:val="ru-RU" w:eastAsia="en-US" w:bidi="ar-SA"/>
              </w:rPr>
            </w:pPr>
            <w:r>
              <w:rPr>
                <w:rFonts w:eastAsia="Times New Roman" w:cs="Times New Roman"/>
                <w:bCs/>
                <w:sz w:val="20"/>
                <w:szCs w:val="20"/>
                <w:lang w:val="ru-RU" w:eastAsia="en-US" w:bidi="ar-SA"/>
              </w:rPr>
            </w:r>
          </w:p>
        </w:tc>
        <w:tc>
          <w:tcPr>
            <w:tcW w:w="39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uppressAutoHyphens w:val="false"/>
              <w:spacing w:lineRule="auto" w:line="216"/>
              <w:jc w:val="both"/>
              <w:rPr>
                <w:rFonts w:eastAsia="Calibri" w:cs="Times New Roman"/>
                <w:sz w:val="20"/>
                <w:szCs w:val="20"/>
                <w:lang w:val="ru-RU" w:eastAsia="en-US" w:bidi="ar-SA"/>
              </w:rPr>
            </w:pPr>
            <w:r>
              <w:rPr>
                <w:rFonts w:eastAsia="Calibri" w:cs="Times New Roman"/>
                <w:sz w:val="20"/>
                <w:szCs w:val="20"/>
                <w:lang w:val="ru-RU" w:eastAsia="en-US" w:bidi="ar-SA"/>
              </w:rPr>
              <w:t>Постановление департамента государственного регулирования цен и тарифов Костромской области от 19 декабря 2014 г. № 14/473</w:t>
            </w:r>
          </w:p>
        </w:tc>
      </w:tr>
      <w:tr>
        <w:trPr/>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spacing w:lineRule="auto" w:line="216"/>
              <w:rPr>
                <w:rFonts w:eastAsia="Calibri" w:cs="Times New Roman"/>
                <w:sz w:val="20"/>
                <w:szCs w:val="20"/>
                <w:lang w:val="ru-RU" w:eastAsia="en-US" w:bidi="ar-SA"/>
              </w:rPr>
            </w:pPr>
            <w:r>
              <w:rPr>
                <w:rFonts w:eastAsia="Calibri" w:cs="Times New Roman"/>
                <w:bCs/>
                <w:sz w:val="20"/>
                <w:szCs w:val="20"/>
                <w:lang w:val="ru-RU" w:eastAsia="en-US" w:bidi="ar-SA"/>
              </w:rPr>
              <w:t>Электроснабжение</w:t>
            </w:r>
          </w:p>
        </w:tc>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spacing w:lineRule="auto" w:line="216"/>
              <w:jc w:val="both"/>
              <w:rPr>
                <w:rFonts w:eastAsia="Times New Roman" w:cs="Times New Roman"/>
                <w:bCs/>
                <w:sz w:val="20"/>
                <w:szCs w:val="20"/>
                <w:lang w:val="ru-RU" w:eastAsia="en-US" w:bidi="ar-SA"/>
              </w:rPr>
            </w:pPr>
            <w:r>
              <w:rPr>
                <w:rFonts w:eastAsia="Times New Roman" w:cs="Times New Roman"/>
                <w:bCs/>
                <w:sz w:val="20"/>
                <w:szCs w:val="20"/>
                <w:lang w:val="ru-RU" w:eastAsia="en-US" w:bidi="ar-SA"/>
              </w:rPr>
              <w:t>Бесперебойное круглосуточное электроснабжение в течение года.</w:t>
            </w:r>
          </w:p>
        </w:tc>
        <w:tc>
          <w:tcPr>
            <w:tcW w:w="24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spacing w:lineRule="auto" w:line="216"/>
              <w:jc w:val="center"/>
              <w:rPr>
                <w:rFonts w:eastAsia="Times New Roman" w:cs="Times New Roman"/>
                <w:bCs/>
                <w:sz w:val="20"/>
                <w:szCs w:val="20"/>
                <w:lang w:val="ru-RU" w:eastAsia="en-US" w:bidi="ar-SA"/>
              </w:rPr>
            </w:pPr>
            <w:r>
              <w:rPr>
                <w:rFonts w:eastAsia="Times New Roman" w:cs="Times New Roman"/>
                <w:bCs/>
                <w:sz w:val="20"/>
                <w:szCs w:val="20"/>
                <w:lang w:val="ru-RU" w:eastAsia="en-US" w:bidi="ar-SA"/>
              </w:rPr>
              <w:t>Постановление ТЭК и ЖКХ Костромской области № 2-нп от 16.10.2012 г.</w:t>
            </w:r>
          </w:p>
        </w:tc>
        <w:tc>
          <w:tcPr>
            <w:tcW w:w="39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spacing w:lineRule="auto" w:line="216"/>
              <w:jc w:val="both"/>
              <w:rPr>
                <w:rFonts w:eastAsia="Times New Roman" w:cs="Times New Roman"/>
                <w:bCs/>
                <w:sz w:val="20"/>
                <w:szCs w:val="20"/>
                <w:lang w:val="ru-RU" w:eastAsia="en-US" w:bidi="ar-SA"/>
              </w:rPr>
            </w:pPr>
            <w:r>
              <w:rPr>
                <w:rFonts w:eastAsia="Times New Roman" w:cs="Times New Roman"/>
                <w:bCs/>
                <w:sz w:val="20"/>
                <w:szCs w:val="20"/>
                <w:lang w:val="ru-RU" w:eastAsia="en-US" w:bidi="ar-SA"/>
              </w:rPr>
              <w:t>Постановление Департамента государственного регулирования цен и тарифов Костромской области от 23.12.2014 г. № 14/500</w:t>
            </w:r>
          </w:p>
        </w:tc>
      </w:tr>
      <w:tr>
        <w:trPr/>
        <w:tc>
          <w:tcPr>
            <w:tcW w:w="1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spacing w:lineRule="auto" w:line="216"/>
              <w:rPr>
                <w:rFonts w:eastAsia="Calibri" w:cs="Times New Roman"/>
                <w:bCs/>
                <w:sz w:val="20"/>
                <w:szCs w:val="20"/>
                <w:lang w:val="ru-RU" w:eastAsia="en-US" w:bidi="ar-SA"/>
              </w:rPr>
            </w:pPr>
            <w:r>
              <w:rPr>
                <w:rFonts w:eastAsia="Calibri" w:cs="Times New Roman"/>
                <w:bCs/>
                <w:sz w:val="20"/>
                <w:szCs w:val="20"/>
                <w:lang w:val="ru-RU" w:eastAsia="en-US" w:bidi="ar-SA"/>
              </w:rPr>
              <w:t>Газоснабжение</w:t>
            </w:r>
          </w:p>
        </w:tc>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spacing w:lineRule="auto" w:line="216"/>
              <w:jc w:val="both"/>
              <w:rPr>
                <w:rFonts w:eastAsia="Calibri" w:cs="Times New Roman"/>
                <w:bCs/>
                <w:sz w:val="20"/>
                <w:szCs w:val="20"/>
                <w:lang w:val="ru-RU" w:eastAsia="en-US" w:bidi="ar-SA"/>
              </w:rPr>
            </w:pPr>
            <w:r>
              <w:rPr>
                <w:rFonts w:eastAsia="Calibri" w:cs="Times New Roman"/>
                <w:bCs/>
                <w:sz w:val="20"/>
                <w:szCs w:val="20"/>
                <w:lang w:val="ru-RU" w:eastAsia="en-US" w:bidi="ar-SA"/>
              </w:rPr>
              <w:t>Бесперебойное круглосуточное газоснабжение в течение года.</w:t>
            </w:r>
          </w:p>
        </w:tc>
        <w:tc>
          <w:tcPr>
            <w:tcW w:w="24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spacing w:lineRule="auto" w:line="216"/>
              <w:jc w:val="center"/>
              <w:rPr>
                <w:rFonts w:eastAsia="Calibri" w:cs="Times New Roman"/>
                <w:bCs/>
                <w:sz w:val="20"/>
                <w:szCs w:val="20"/>
                <w:lang w:val="ru-RU" w:eastAsia="en-US" w:bidi="ar-SA"/>
              </w:rPr>
            </w:pPr>
            <w:r>
              <w:rPr>
                <w:rFonts w:eastAsia="Calibri" w:cs="Times New Roman"/>
                <w:bCs/>
                <w:sz w:val="20"/>
                <w:szCs w:val="20"/>
                <w:lang w:val="ru-RU" w:eastAsia="en-US" w:bidi="ar-SA"/>
              </w:rPr>
              <w:t>Постановление департамента регулирования цен и тарифов костромской области № 14/446 от 16.12.2014</w:t>
            </w:r>
          </w:p>
        </w:tc>
        <w:tc>
          <w:tcPr>
            <w:tcW w:w="39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spacing w:lineRule="auto" w:line="216"/>
              <w:jc w:val="both"/>
              <w:rPr>
                <w:rFonts w:eastAsia="Calibri" w:cs="Times New Roman"/>
                <w:bCs/>
                <w:sz w:val="20"/>
                <w:szCs w:val="20"/>
                <w:lang w:val="ru-RU" w:eastAsia="en-US" w:bidi="ar-SA"/>
              </w:rPr>
            </w:pPr>
            <w:r>
              <w:rPr>
                <w:rFonts w:eastAsia="Calibri" w:cs="Times New Roman"/>
                <w:sz w:val="20"/>
                <w:szCs w:val="20"/>
                <w:shd w:fill="FFFFFF" w:val="clear"/>
                <w:lang w:val="ru-RU" w:eastAsia="en-US" w:bidi="ar-SA"/>
              </w:rPr>
              <w:t>Постановление департамента государственного регулирования цен и тарифов Костромской области от 16.12.2014 г. №14/446:</w:t>
            </w:r>
          </w:p>
        </w:tc>
      </w:tr>
    </w:tbl>
    <w:p>
      <w:pPr>
        <w:pStyle w:val="Normal"/>
        <w:widowControl/>
        <w:suppressAutoHyphens w:val="false"/>
        <w:rPr>
          <w:rFonts w:eastAsia="Calibri" w:cs="Times New Roman"/>
          <w:b/>
          <w:b/>
          <w:sz w:val="20"/>
          <w:szCs w:val="20"/>
          <w:lang w:val="ru-RU" w:eastAsia="en-US" w:bidi="ar-SA"/>
        </w:rPr>
      </w:pPr>
      <w:r>
        <w:rPr>
          <w:rFonts w:eastAsia="Calibri" w:cs="Times New Roman"/>
          <w:b/>
          <w:sz w:val="20"/>
          <w:szCs w:val="20"/>
          <w:lang w:val="ru-RU" w:eastAsia="en-US" w:bidi="ar-SA"/>
        </w:rPr>
      </w:r>
    </w:p>
    <w:p>
      <w:pPr>
        <w:pStyle w:val="Normal"/>
        <w:widowControl/>
        <w:suppressAutoHyphens w:val="false"/>
        <w:jc w:val="right"/>
        <w:rPr>
          <w:rFonts w:eastAsia="Calibri" w:cs="Times New Roman"/>
          <w:b/>
          <w:b/>
          <w:sz w:val="20"/>
          <w:szCs w:val="20"/>
          <w:lang w:val="ru-RU" w:eastAsia="en-US" w:bidi="ar-SA"/>
        </w:rPr>
      </w:pPr>
      <w:r>
        <w:rPr>
          <w:rFonts w:eastAsia="Calibri" w:cs="Times New Roman"/>
          <w:b/>
          <w:sz w:val="20"/>
          <w:szCs w:val="20"/>
          <w:lang w:val="ru-RU" w:eastAsia="en-US" w:bidi="ar-SA"/>
        </w:rPr>
      </w:r>
      <w:r>
        <w:br w:type="page"/>
      </w:r>
      <w:r>
        <mc:AlternateContent>
          <mc:Choice Requires="wps">
            <w:drawing>
              <wp:anchor behindDoc="0" distT="0" distB="0" distL="114300" distR="114300" simplePos="0" locked="0" layoutInCell="1" allowOverlap="1" relativeHeight="6">
                <wp:simplePos x="0" y="0"/>
                <wp:positionH relativeFrom="margin">
                  <wp:posOffset>-68580</wp:posOffset>
                </wp:positionH>
                <wp:positionV relativeFrom="paragraph">
                  <wp:align>top</wp:align>
                </wp:positionV>
                <wp:extent cx="6729730" cy="860425"/>
                <wp:effectExtent l="0" t="0" r="0" b="0"/>
                <wp:wrapSquare wrapText="bothSides"/>
                <wp:docPr id="5" name="Врезка5"/>
                <a:graphic xmlns:a="http://schemas.openxmlformats.org/drawingml/2006/main">
                  <a:graphicData uri="http://schemas.microsoft.com/office/word/2010/wordprocessingShape">
                    <wps:wsp>
                      <wps:cNvSpPr txBox="1"/>
                      <wps:spPr>
                        <a:xfrm>
                          <a:off x="0" y="0"/>
                          <a:ext cx="6729730" cy="860425"/>
                        </a:xfrm>
                        <a:prstGeom prst="rect"/>
                      </wps:spPr>
                      <wps:txbx>
                        <w:txbxContent>
                          <w:tbl>
                            <w:tblPr>
                              <w:tblpPr w:bottomFromText="0" w:horzAnchor="margin" w:leftFromText="180" w:rightFromText="180" w:tblpX="0" w:tblpXSpec="" w:tblpY="0" w:tblpYSpec="top" w:topFromText="0" w:vertAnchor="text"/>
                              <w:tblW w:w="10598" w:type="dxa"/>
                              <w:jc w:val="left"/>
                              <w:tblInd w:w="108" w:type="dxa"/>
                              <w:tblBorders/>
                              <w:tblCellMar>
                                <w:top w:w="0" w:type="dxa"/>
                                <w:left w:w="108" w:type="dxa"/>
                                <w:bottom w:w="0" w:type="dxa"/>
                                <w:right w:w="108" w:type="dxa"/>
                              </w:tblCellMar>
                              <w:tblLook w:val="04a0" w:noVBand="1" w:noHBand="0" w:lastColumn="0" w:firstColumn="1" w:lastRow="0" w:firstRow="1"/>
                            </w:tblPr>
                            <w:tblGrid>
                              <w:gridCol w:w="5341"/>
                              <w:gridCol w:w="5256"/>
                            </w:tblGrid>
                            <w:tr>
                              <w:trPr/>
                              <w:tc>
                                <w:tcPr>
                                  <w:tcW w:w="5341" w:type="dxa"/>
                                  <w:tcBorders/>
                                  <w:shd w:fill="auto" w:val="clear"/>
                                </w:tcPr>
                                <w:p>
                                  <w:pPr>
                                    <w:pStyle w:val="Normal"/>
                                    <w:widowControl/>
                                    <w:suppressAutoHyphens w:val="false"/>
                                    <w:spacing w:lineRule="auto" w:line="276" w:before="0" w:after="200"/>
                                    <w:rPr>
                                      <w:rFonts w:eastAsia="Calibri" w:cs="Times New Roman"/>
                                      <w:b/>
                                      <w:b/>
                                      <w:sz w:val="20"/>
                                      <w:szCs w:val="20"/>
                                      <w:lang w:val="ru-RU" w:eastAsia="en-US" w:bidi="ar-SA"/>
                                    </w:rPr>
                                  </w:pPr>
                                  <w:r>
                                    <w:rPr>
                                      <w:rFonts w:eastAsia="Calibri" w:cs="Times New Roman"/>
                                      <w:b/>
                                      <w:sz w:val="20"/>
                                      <w:szCs w:val="20"/>
                                      <w:lang w:val="ru-RU" w:eastAsia="en-US" w:bidi="ar-SA"/>
                                    </w:rPr>
                                  </w:r>
                                </w:p>
                                <w:p>
                                  <w:pPr>
                                    <w:pStyle w:val="Normal"/>
                                    <w:widowControl/>
                                    <w:suppressAutoHyphens w:val="false"/>
                                    <w:spacing w:lineRule="auto" w:line="276" w:before="0" w:after="200"/>
                                    <w:rPr/>
                                  </w:pPr>
                                  <w:r>
                                    <w:rPr>
                                      <w:rFonts w:eastAsia="Calibri" w:cs="Times New Roman"/>
                                      <w:b/>
                                      <w:sz w:val="20"/>
                                      <w:szCs w:val="20"/>
                                      <w:lang w:val="ru-RU" w:eastAsia="en-US" w:bidi="ar-SA"/>
                                    </w:rPr>
                                    <w:t>Собственник ___________/___________________</w:t>
                                  </w:r>
                                </w:p>
                                <w:p>
                                  <w:pPr>
                                    <w:pStyle w:val="Normal"/>
                                    <w:widowControl/>
                                    <w:suppressAutoHyphens w:val="false"/>
                                    <w:spacing w:lineRule="auto" w:line="276" w:before="0" w:after="200"/>
                                    <w:rPr>
                                      <w:rFonts w:eastAsia="Calibri" w:cs="Times New Roman"/>
                                      <w:b/>
                                      <w:b/>
                                      <w:sz w:val="20"/>
                                      <w:szCs w:val="20"/>
                                      <w:lang w:val="ru-RU" w:eastAsia="en-US" w:bidi="ar-SA"/>
                                    </w:rPr>
                                  </w:pPr>
                                  <w:r>
                                    <w:rPr>
                                      <w:rFonts w:eastAsia="Calibri" w:cs="Times New Roman"/>
                                      <w:b/>
                                      <w:sz w:val="20"/>
                                      <w:szCs w:val="20"/>
                                      <w:lang w:val="ru-RU" w:eastAsia="en-US" w:bidi="ar-SA"/>
                                    </w:rPr>
                                  </w:r>
                                </w:p>
                              </w:tc>
                              <w:tc>
                                <w:tcPr>
                                  <w:tcW w:w="5256" w:type="dxa"/>
                                  <w:tcBorders/>
                                  <w:shd w:fill="auto" w:val="clear"/>
                                </w:tcPr>
                                <w:p>
                                  <w:pPr>
                                    <w:pStyle w:val="Normal"/>
                                    <w:widowControl/>
                                    <w:suppressAutoHyphens w:val="false"/>
                                    <w:spacing w:lineRule="auto" w:line="276" w:before="0" w:after="200"/>
                                    <w:jc w:val="right"/>
                                    <w:rPr>
                                      <w:rFonts w:eastAsia="Calibri" w:cs="Times New Roman"/>
                                      <w:b/>
                                      <w:b/>
                                      <w:sz w:val="20"/>
                                      <w:szCs w:val="20"/>
                                      <w:lang w:val="ru-RU" w:eastAsia="en-US" w:bidi="ar-SA"/>
                                    </w:rPr>
                                  </w:pPr>
                                  <w:r>
                                    <w:rPr>
                                      <w:rFonts w:eastAsia="Calibri" w:cs="Times New Roman"/>
                                      <w:b/>
                                      <w:sz w:val="20"/>
                                      <w:szCs w:val="20"/>
                                      <w:lang w:val="ru-RU" w:eastAsia="en-US" w:bidi="ar-SA"/>
                                    </w:rPr>
                                  </w:r>
                                </w:p>
                                <w:p>
                                  <w:pPr>
                                    <w:pStyle w:val="Normal"/>
                                    <w:widowControl/>
                                    <w:suppressAutoHyphens w:val="false"/>
                                    <w:spacing w:lineRule="auto" w:line="276" w:before="0" w:after="200"/>
                                    <w:jc w:val="right"/>
                                    <w:rPr/>
                                  </w:pPr>
                                  <w:r>
                                    <w:rPr>
                                      <w:rFonts w:eastAsia="Calibri" w:cs="Times New Roman"/>
                                      <w:b/>
                                      <w:sz w:val="20"/>
                                      <w:szCs w:val="20"/>
                                      <w:lang w:val="ru-RU" w:eastAsia="en-US" w:bidi="ar-SA"/>
                                    </w:rPr>
                                    <w:t>Директор _________________ / Терентьев К.А.</w:t>
                                  </w:r>
                                </w:p>
                              </w:tc>
                            </w:tr>
                          </w:tbl>
                        </w:txbxContent>
                      </wps:txbx>
                      <wps:bodyPr anchor="t" lIns="0" tIns="0" rIns="0" bIns="0">
                        <a:spAutoFit/>
                      </wps:bodyPr>
                    </wps:wsp>
                  </a:graphicData>
                </a:graphic>
              </wp:anchor>
            </w:drawing>
          </mc:Choice>
          <mc:Fallback>
            <w:pict>
              <v:rect style="position:absolute;rotation:0;width:529.9pt;height:67.75pt;mso-wrap-distance-left:9pt;mso-wrap-distance-right:9pt;mso-wrap-distance-top:0pt;mso-wrap-distance-bottom:0pt;margin-top:0pt;mso-position-vertical:top;mso-position-vertical-relative:text;margin-left:-5.4pt;mso-position-horizontal-relative:margin">
                <v:textbox inset="0in,0in,0in,0in">
                  <w:txbxContent>
                    <w:tbl>
                      <w:tblPr>
                        <w:tblpPr w:bottomFromText="0" w:horzAnchor="margin" w:leftFromText="180" w:rightFromText="180" w:tblpX="0" w:tblpXSpec="" w:tblpY="0" w:tblpYSpec="top" w:topFromText="0" w:vertAnchor="text"/>
                        <w:tblW w:w="10598" w:type="dxa"/>
                        <w:jc w:val="left"/>
                        <w:tblInd w:w="108" w:type="dxa"/>
                        <w:tblBorders/>
                        <w:tblCellMar>
                          <w:top w:w="0" w:type="dxa"/>
                          <w:left w:w="108" w:type="dxa"/>
                          <w:bottom w:w="0" w:type="dxa"/>
                          <w:right w:w="108" w:type="dxa"/>
                        </w:tblCellMar>
                        <w:tblLook w:val="04a0" w:noVBand="1" w:noHBand="0" w:lastColumn="0" w:firstColumn="1" w:lastRow="0" w:firstRow="1"/>
                      </w:tblPr>
                      <w:tblGrid>
                        <w:gridCol w:w="5341"/>
                        <w:gridCol w:w="5256"/>
                      </w:tblGrid>
                      <w:tr>
                        <w:trPr/>
                        <w:tc>
                          <w:tcPr>
                            <w:tcW w:w="5341" w:type="dxa"/>
                            <w:tcBorders/>
                            <w:shd w:fill="auto" w:val="clear"/>
                          </w:tcPr>
                          <w:p>
                            <w:pPr>
                              <w:pStyle w:val="Normal"/>
                              <w:widowControl/>
                              <w:suppressAutoHyphens w:val="false"/>
                              <w:spacing w:lineRule="auto" w:line="276" w:before="0" w:after="200"/>
                              <w:rPr>
                                <w:rFonts w:eastAsia="Calibri" w:cs="Times New Roman"/>
                                <w:b/>
                                <w:b/>
                                <w:sz w:val="20"/>
                                <w:szCs w:val="20"/>
                                <w:lang w:val="ru-RU" w:eastAsia="en-US" w:bidi="ar-SA"/>
                              </w:rPr>
                            </w:pPr>
                            <w:r>
                              <w:rPr>
                                <w:rFonts w:eastAsia="Calibri" w:cs="Times New Roman"/>
                                <w:b/>
                                <w:sz w:val="20"/>
                                <w:szCs w:val="20"/>
                                <w:lang w:val="ru-RU" w:eastAsia="en-US" w:bidi="ar-SA"/>
                              </w:rPr>
                            </w:r>
                          </w:p>
                          <w:p>
                            <w:pPr>
                              <w:pStyle w:val="Normal"/>
                              <w:widowControl/>
                              <w:suppressAutoHyphens w:val="false"/>
                              <w:spacing w:lineRule="auto" w:line="276" w:before="0" w:after="200"/>
                              <w:rPr/>
                            </w:pPr>
                            <w:r>
                              <w:rPr>
                                <w:rFonts w:eastAsia="Calibri" w:cs="Times New Roman"/>
                                <w:b/>
                                <w:sz w:val="20"/>
                                <w:szCs w:val="20"/>
                                <w:lang w:val="ru-RU" w:eastAsia="en-US" w:bidi="ar-SA"/>
                              </w:rPr>
                              <w:t>Собственник ___________/___________________</w:t>
                            </w:r>
                          </w:p>
                          <w:p>
                            <w:pPr>
                              <w:pStyle w:val="Normal"/>
                              <w:widowControl/>
                              <w:suppressAutoHyphens w:val="false"/>
                              <w:spacing w:lineRule="auto" w:line="276" w:before="0" w:after="200"/>
                              <w:rPr>
                                <w:rFonts w:eastAsia="Calibri" w:cs="Times New Roman"/>
                                <w:b/>
                                <w:b/>
                                <w:sz w:val="20"/>
                                <w:szCs w:val="20"/>
                                <w:lang w:val="ru-RU" w:eastAsia="en-US" w:bidi="ar-SA"/>
                              </w:rPr>
                            </w:pPr>
                            <w:r>
                              <w:rPr>
                                <w:rFonts w:eastAsia="Calibri" w:cs="Times New Roman"/>
                                <w:b/>
                                <w:sz w:val="20"/>
                                <w:szCs w:val="20"/>
                                <w:lang w:val="ru-RU" w:eastAsia="en-US" w:bidi="ar-SA"/>
                              </w:rPr>
                            </w:r>
                          </w:p>
                        </w:tc>
                        <w:tc>
                          <w:tcPr>
                            <w:tcW w:w="5256" w:type="dxa"/>
                            <w:tcBorders/>
                            <w:shd w:fill="auto" w:val="clear"/>
                          </w:tcPr>
                          <w:p>
                            <w:pPr>
                              <w:pStyle w:val="Normal"/>
                              <w:widowControl/>
                              <w:suppressAutoHyphens w:val="false"/>
                              <w:spacing w:lineRule="auto" w:line="276" w:before="0" w:after="200"/>
                              <w:jc w:val="right"/>
                              <w:rPr>
                                <w:rFonts w:eastAsia="Calibri" w:cs="Times New Roman"/>
                                <w:b/>
                                <w:b/>
                                <w:sz w:val="20"/>
                                <w:szCs w:val="20"/>
                                <w:lang w:val="ru-RU" w:eastAsia="en-US" w:bidi="ar-SA"/>
                              </w:rPr>
                            </w:pPr>
                            <w:r>
                              <w:rPr>
                                <w:rFonts w:eastAsia="Calibri" w:cs="Times New Roman"/>
                                <w:b/>
                                <w:sz w:val="20"/>
                                <w:szCs w:val="20"/>
                                <w:lang w:val="ru-RU" w:eastAsia="en-US" w:bidi="ar-SA"/>
                              </w:rPr>
                            </w:r>
                          </w:p>
                          <w:p>
                            <w:pPr>
                              <w:pStyle w:val="Normal"/>
                              <w:widowControl/>
                              <w:suppressAutoHyphens w:val="false"/>
                              <w:spacing w:lineRule="auto" w:line="276" w:before="0" w:after="200"/>
                              <w:jc w:val="right"/>
                              <w:rPr/>
                            </w:pPr>
                            <w:r>
                              <w:rPr>
                                <w:rFonts w:eastAsia="Calibri" w:cs="Times New Roman"/>
                                <w:b/>
                                <w:sz w:val="20"/>
                                <w:szCs w:val="20"/>
                                <w:lang w:val="ru-RU" w:eastAsia="en-US" w:bidi="ar-SA"/>
                              </w:rPr>
                              <w:t>Директор _________________ / Терентьев К.А.</w:t>
                            </w:r>
                          </w:p>
                        </w:tc>
                      </w:tr>
                    </w:tbl>
                  </w:txbxContent>
                </v:textbox>
                <w10:wrap type="square"/>
              </v:rect>
            </w:pict>
          </mc:Fallback>
        </mc:AlternateContent>
      </w:r>
    </w:p>
    <w:p>
      <w:pPr>
        <w:pStyle w:val="Normal"/>
        <w:widowControl/>
        <w:suppressAutoHyphens w:val="false"/>
        <w:jc w:val="right"/>
        <w:rPr>
          <w:rFonts w:eastAsia="Calibri" w:cs="Times New Roman"/>
          <w:b/>
          <w:b/>
          <w:sz w:val="16"/>
          <w:szCs w:val="16"/>
          <w:lang w:val="ru-RU" w:eastAsia="en-US" w:bidi="ar-SA"/>
        </w:rPr>
      </w:pPr>
      <w:r>
        <w:rPr>
          <w:rFonts w:eastAsia="Calibri" w:cs="Times New Roman"/>
          <w:b/>
          <w:sz w:val="16"/>
          <w:szCs w:val="16"/>
          <w:lang w:val="ru-RU" w:eastAsia="en-US" w:bidi="ar-SA"/>
        </w:rPr>
        <w:t>Приложение № 7</w:t>
      </w:r>
    </w:p>
    <w:p>
      <w:pPr>
        <w:pStyle w:val="Normal"/>
        <w:widowControl/>
        <w:suppressAutoHyphens w:val="false"/>
        <w:jc w:val="right"/>
        <w:rPr>
          <w:rFonts w:eastAsia="Times New Roman" w:cs="Times New Roman"/>
          <w:sz w:val="16"/>
          <w:szCs w:val="16"/>
          <w:lang w:val="ru-RU" w:eastAsia="ru-RU" w:bidi="ar-SA"/>
        </w:rPr>
      </w:pPr>
      <w:r>
        <w:rPr>
          <w:rFonts w:eastAsia="Times New Roman" w:cs="Times New Roman"/>
          <w:sz w:val="16"/>
          <w:szCs w:val="16"/>
          <w:lang w:val="ru-RU" w:eastAsia="ru-RU" w:bidi="ar-SA"/>
        </w:rPr>
        <w:t>к договору управления многоквартирным домом</w:t>
      </w:r>
    </w:p>
    <w:p>
      <w:pPr>
        <w:pStyle w:val="Normal"/>
        <w:widowControl/>
        <w:suppressAutoHyphens w:val="false"/>
        <w:jc w:val="right"/>
        <w:rPr>
          <w:rFonts w:eastAsia="Times New Roman" w:cs="Times New Roman"/>
          <w:b/>
          <w:b/>
          <w:sz w:val="20"/>
          <w:szCs w:val="20"/>
          <w:lang w:val="ru-RU" w:eastAsia="ru-RU" w:bidi="ar-SA"/>
        </w:rPr>
      </w:pPr>
      <w:r>
        <w:rPr>
          <w:rFonts w:eastAsia="Times New Roman" w:cs="Times New Roman"/>
          <w:sz w:val="16"/>
          <w:szCs w:val="16"/>
          <w:lang w:val="ru-RU" w:eastAsia="ru-RU" w:bidi="ar-SA"/>
        </w:rPr>
        <w:t xml:space="preserve">№  </w:t>
      </w:r>
      <w:r>
        <w:rPr>
          <w:rFonts w:eastAsia="Times New Roman" w:cs="Times New Roman"/>
          <w:sz w:val="16"/>
          <w:szCs w:val="16"/>
          <w:lang w:val="ru-RU" w:eastAsia="ru-RU" w:bidi="ar-SA"/>
        </w:rPr>
        <w:t>от «__»  ___________  201_ г</w:t>
      </w:r>
      <w:r>
        <w:rPr>
          <w:rFonts w:eastAsia="Times New Roman" w:cs="Times New Roman"/>
          <w:b/>
          <w:sz w:val="20"/>
          <w:szCs w:val="20"/>
          <w:lang w:val="ru-RU" w:eastAsia="ru-RU" w:bidi="ar-SA"/>
        </w:rPr>
        <w:t xml:space="preserve"> </w:t>
      </w:r>
    </w:p>
    <w:p>
      <w:pPr>
        <w:pStyle w:val="Normal"/>
        <w:widowControl/>
        <w:suppressAutoHyphens w:val="false"/>
        <w:jc w:val="right"/>
        <w:rPr>
          <w:rFonts w:eastAsia="Calibri" w:cs="Times New Roman"/>
          <w:b/>
          <w:b/>
          <w:sz w:val="20"/>
          <w:szCs w:val="20"/>
          <w:lang w:val="ru-RU" w:eastAsia="en-US" w:bidi="ar-SA"/>
        </w:rPr>
      </w:pPr>
      <w:r>
        <w:rPr>
          <w:rFonts w:eastAsia="Calibri" w:cs="Times New Roman"/>
          <w:b/>
          <w:sz w:val="20"/>
          <w:szCs w:val="20"/>
          <w:lang w:val="ru-RU" w:eastAsia="en-US" w:bidi="ar-SA"/>
        </w:rPr>
      </w:r>
    </w:p>
    <w:p>
      <w:pPr>
        <w:pStyle w:val="Normal"/>
        <w:widowControl/>
        <w:suppressAutoHyphens w:val="false"/>
        <w:jc w:val="center"/>
        <w:rPr>
          <w:rFonts w:eastAsia="Calibri" w:cs="Times New Roman"/>
          <w:b/>
          <w:b/>
          <w:sz w:val="20"/>
          <w:szCs w:val="20"/>
          <w:lang w:val="ru-RU" w:eastAsia="en-US" w:bidi="ar-SA"/>
        </w:rPr>
      </w:pPr>
      <w:r>
        <w:rPr>
          <w:rFonts w:eastAsia="Calibri" w:cs="Times New Roman"/>
          <w:b/>
          <w:sz w:val="20"/>
          <w:szCs w:val="20"/>
          <w:lang w:val="ru-RU" w:eastAsia="en-US" w:bidi="ar-SA"/>
        </w:rPr>
        <w:t>Сведения о максимальной допустимой мощности приборов, оборудования и бытовых машин</w:t>
      </w:r>
    </w:p>
    <w:p>
      <w:pPr>
        <w:pStyle w:val="Normal"/>
        <w:widowControl/>
        <w:suppressAutoHyphens w:val="false"/>
        <w:jc w:val="center"/>
        <w:rPr>
          <w:rFonts w:eastAsia="Calibri" w:cs="Times New Roman"/>
          <w:b/>
          <w:b/>
          <w:sz w:val="20"/>
          <w:szCs w:val="20"/>
          <w:lang w:val="ru-RU" w:eastAsia="en-US" w:bidi="ar-SA"/>
        </w:rPr>
      </w:pPr>
      <w:r>
        <w:rPr>
          <w:rFonts w:eastAsia="Calibri" w:cs="Times New Roman"/>
          <w:b/>
          <w:sz w:val="20"/>
          <w:szCs w:val="20"/>
          <w:lang w:val="ru-RU" w:eastAsia="en-US" w:bidi="ar-SA"/>
        </w:rPr>
        <w:t>которые может использовать потребитель для удовлетворения бытовых нужд</w:t>
      </w:r>
    </w:p>
    <w:p>
      <w:pPr>
        <w:pStyle w:val="Normal"/>
        <w:widowControl/>
        <w:suppressAutoHyphens w:val="false"/>
        <w:jc w:val="center"/>
        <w:rPr>
          <w:rFonts w:eastAsia="Calibri" w:cs="Times New Roman"/>
          <w:b/>
          <w:b/>
          <w:sz w:val="20"/>
          <w:szCs w:val="20"/>
          <w:lang w:val="ru-RU" w:eastAsia="en-US" w:bidi="ar-SA"/>
        </w:rPr>
      </w:pPr>
      <w:r>
        <w:rPr>
          <w:rFonts w:eastAsia="Calibri" w:cs="Times New Roman"/>
          <w:b/>
          <w:sz w:val="20"/>
          <w:szCs w:val="20"/>
          <w:lang w:val="ru-RU" w:eastAsia="en-US" w:bidi="ar-SA"/>
        </w:rPr>
      </w:r>
    </w:p>
    <w:p>
      <w:pPr>
        <w:pStyle w:val="Normal"/>
        <w:widowControl/>
        <w:suppressAutoHyphens w:val="false"/>
        <w:jc w:val="both"/>
        <w:rPr>
          <w:rFonts w:eastAsia="Calibri" w:cs="Times New Roman"/>
          <w:sz w:val="20"/>
          <w:szCs w:val="20"/>
          <w:lang w:val="ru-RU" w:eastAsia="en-US" w:bidi="ar-SA"/>
        </w:rPr>
      </w:pPr>
      <w:r>
        <w:rPr>
          <w:rFonts w:eastAsia="Calibri" w:cs="Times New Roman"/>
          <w:sz w:val="20"/>
          <w:szCs w:val="20"/>
          <w:lang w:val="ru-RU" w:eastAsia="en-US" w:bidi="ar-SA"/>
        </w:rPr>
        <w:t xml:space="preserve">В соответствии с ч. </w:t>
      </w:r>
      <w:r>
        <w:rPr>
          <w:rFonts w:eastAsia="Calibri" w:cs="Times New Roman"/>
          <w:sz w:val="20"/>
          <w:szCs w:val="20"/>
          <w:lang w:val="en-US" w:eastAsia="en-US" w:bidi="ar-SA"/>
        </w:rPr>
        <w:t>IV</w:t>
      </w:r>
      <w:r>
        <w:rPr>
          <w:rFonts w:eastAsia="Calibri" w:cs="Times New Roman"/>
          <w:sz w:val="20"/>
          <w:szCs w:val="20"/>
          <w:lang w:val="ru-RU" w:eastAsia="en-US" w:bidi="ar-SA"/>
        </w:rPr>
        <w:t xml:space="preserve"> ст. 31 п. «п» Постановления правительства РФ от 354 от 06.05.2011 г. максимально допустимая мощность потребления электроэнергии на одну квартиру 5000 ватт (на счетчике установлен автомат 25 А), подача осуществляется двумя группами по 16 А каждая.</w:t>
      </w:r>
    </w:p>
    <w:p>
      <w:pPr>
        <w:pStyle w:val="Normal"/>
        <w:widowControl/>
        <w:suppressAutoHyphens w:val="false"/>
        <w:jc w:val="both"/>
        <w:rPr>
          <w:rFonts w:eastAsia="Calibri" w:cs="Times New Roman"/>
          <w:sz w:val="20"/>
          <w:szCs w:val="20"/>
          <w:lang w:val="ru-RU" w:eastAsia="en-US" w:bidi="ar-SA"/>
        </w:rPr>
      </w:pPr>
      <w:r>
        <w:rPr>
          <w:rFonts w:eastAsia="Calibri" w:cs="Times New Roman"/>
          <w:sz w:val="20"/>
          <w:szCs w:val="20"/>
          <w:lang w:val="ru-RU" w:eastAsia="en-US" w:bidi="ar-SA"/>
        </w:rPr>
      </w:r>
    </w:p>
    <w:tbl>
      <w:tblPr>
        <w:tblW w:w="1059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noVBand="1" w:noHBand="0" w:lastColumn="0" w:firstColumn="1" w:lastRow="0" w:firstRow="1"/>
      </w:tblPr>
      <w:tblGrid>
        <w:gridCol w:w="534"/>
        <w:gridCol w:w="5244"/>
        <w:gridCol w:w="4820"/>
      </w:tblGrid>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b/>
                <w:b/>
                <w:sz w:val="20"/>
                <w:szCs w:val="20"/>
                <w:lang w:val="ru-RU" w:eastAsia="en-US" w:bidi="ar-SA"/>
              </w:rPr>
            </w:pPr>
            <w:r>
              <w:rPr>
                <w:rFonts w:eastAsia="Calibri" w:cs="Times New Roman"/>
                <w:b/>
                <w:sz w:val="20"/>
                <w:szCs w:val="20"/>
                <w:lang w:val="ru-RU" w:eastAsia="en-US" w:bidi="ar-SA"/>
              </w:rPr>
              <w:t xml:space="preserve">№ </w:t>
            </w:r>
            <w:r>
              <w:rPr>
                <w:rFonts w:eastAsia="Calibri" w:cs="Times New Roman"/>
                <w:b/>
                <w:sz w:val="20"/>
                <w:szCs w:val="20"/>
                <w:lang w:val="ru-RU" w:eastAsia="en-US" w:bidi="ar-SA"/>
              </w:rPr>
              <w:t>п/п</w:t>
            </w:r>
          </w:p>
        </w:tc>
        <w:tc>
          <w:tcPr>
            <w:tcW w:w="5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b/>
                <w:b/>
                <w:sz w:val="20"/>
                <w:szCs w:val="20"/>
                <w:lang w:val="ru-RU" w:eastAsia="en-US" w:bidi="ar-SA"/>
              </w:rPr>
            </w:pPr>
            <w:r>
              <w:rPr>
                <w:rFonts w:eastAsia="Calibri" w:cs="Times New Roman"/>
                <w:b/>
                <w:sz w:val="20"/>
                <w:szCs w:val="20"/>
                <w:lang w:val="ru-RU" w:eastAsia="en-US" w:bidi="ar-SA"/>
              </w:rPr>
              <w:t>Наименование</w:t>
            </w:r>
          </w:p>
        </w:tc>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b/>
                <w:b/>
                <w:sz w:val="20"/>
                <w:szCs w:val="20"/>
                <w:lang w:val="ru-RU" w:eastAsia="en-US" w:bidi="ar-SA"/>
              </w:rPr>
            </w:pPr>
            <w:r>
              <w:rPr>
                <w:rFonts w:eastAsia="Calibri" w:cs="Times New Roman"/>
                <w:b/>
                <w:sz w:val="20"/>
                <w:szCs w:val="20"/>
                <w:lang w:val="ru-RU" w:eastAsia="en-US" w:bidi="ar-SA"/>
              </w:rPr>
              <w:t>Установленная мощность</w:t>
            </w:r>
          </w:p>
          <w:p>
            <w:pPr>
              <w:pStyle w:val="Normal"/>
              <w:widowControl/>
              <w:suppressAutoHyphens w:val="false"/>
              <w:jc w:val="center"/>
              <w:rPr>
                <w:rFonts w:eastAsia="Calibri" w:cs="Times New Roman"/>
                <w:b/>
                <w:b/>
                <w:sz w:val="20"/>
                <w:szCs w:val="20"/>
                <w:lang w:val="ru-RU" w:eastAsia="en-US" w:bidi="ar-SA"/>
              </w:rPr>
            </w:pPr>
            <w:r>
              <w:rPr>
                <w:rFonts w:eastAsia="Calibri" w:cs="Times New Roman"/>
                <w:b/>
                <w:sz w:val="20"/>
                <w:szCs w:val="20"/>
                <w:lang w:val="ru-RU" w:eastAsia="en-US" w:bidi="ar-SA"/>
              </w:rPr>
              <w:t>(ватт)</w:t>
            </w:r>
          </w:p>
        </w:tc>
      </w:tr>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1</w:t>
            </w:r>
          </w:p>
        </w:tc>
        <w:tc>
          <w:tcPr>
            <w:tcW w:w="5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Осветительные приборы</w:t>
            </w:r>
          </w:p>
        </w:tc>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1800-3700</w:t>
            </w:r>
          </w:p>
        </w:tc>
      </w:tr>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2</w:t>
            </w:r>
          </w:p>
        </w:tc>
        <w:tc>
          <w:tcPr>
            <w:tcW w:w="5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Телевизор</w:t>
            </w:r>
          </w:p>
        </w:tc>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120-140</w:t>
            </w:r>
          </w:p>
        </w:tc>
      </w:tr>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3</w:t>
            </w:r>
          </w:p>
        </w:tc>
        <w:tc>
          <w:tcPr>
            <w:tcW w:w="5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Радио и прочая аппаратура</w:t>
            </w:r>
          </w:p>
        </w:tc>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70-100</w:t>
            </w:r>
          </w:p>
        </w:tc>
      </w:tr>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4</w:t>
            </w:r>
          </w:p>
        </w:tc>
        <w:tc>
          <w:tcPr>
            <w:tcW w:w="5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Холодильник</w:t>
            </w:r>
          </w:p>
        </w:tc>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165-300</w:t>
            </w:r>
          </w:p>
        </w:tc>
      </w:tr>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5</w:t>
            </w:r>
          </w:p>
        </w:tc>
        <w:tc>
          <w:tcPr>
            <w:tcW w:w="5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Морозильник</w:t>
            </w:r>
          </w:p>
        </w:tc>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140</w:t>
            </w:r>
          </w:p>
        </w:tc>
      </w:tr>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6</w:t>
            </w:r>
          </w:p>
        </w:tc>
        <w:tc>
          <w:tcPr>
            <w:tcW w:w="5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Стиральная машина:</w:t>
            </w:r>
          </w:p>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 без подогрева</w:t>
            </w:r>
          </w:p>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 с подогревом</w:t>
            </w:r>
          </w:p>
        </w:tc>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r>
          </w:p>
          <w:p>
            <w:pPr>
              <w:pStyle w:val="Normal"/>
              <w:widowControl/>
              <w:tabs>
                <w:tab w:val="left" w:pos="751" w:leader="none"/>
              </w:tabs>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600</w:t>
            </w:r>
          </w:p>
          <w:p>
            <w:pPr>
              <w:pStyle w:val="Normal"/>
              <w:widowControl/>
              <w:tabs>
                <w:tab w:val="left" w:pos="751" w:leader="none"/>
              </w:tabs>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2000-2500</w:t>
            </w:r>
          </w:p>
        </w:tc>
      </w:tr>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7</w:t>
            </w:r>
          </w:p>
        </w:tc>
        <w:tc>
          <w:tcPr>
            <w:tcW w:w="5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Джакузи</w:t>
            </w:r>
          </w:p>
        </w:tc>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2000-2500</w:t>
            </w:r>
          </w:p>
        </w:tc>
      </w:tr>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8</w:t>
            </w:r>
          </w:p>
        </w:tc>
        <w:tc>
          <w:tcPr>
            <w:tcW w:w="5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Электропылесос</w:t>
            </w:r>
          </w:p>
        </w:tc>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350-1400</w:t>
            </w:r>
          </w:p>
        </w:tc>
      </w:tr>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9</w:t>
            </w:r>
          </w:p>
        </w:tc>
        <w:tc>
          <w:tcPr>
            <w:tcW w:w="5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Электроутюг</w:t>
            </w:r>
          </w:p>
        </w:tc>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900-1700</w:t>
            </w:r>
          </w:p>
        </w:tc>
      </w:tr>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10</w:t>
            </w:r>
          </w:p>
        </w:tc>
        <w:tc>
          <w:tcPr>
            <w:tcW w:w="5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Электрочайник</w:t>
            </w:r>
          </w:p>
        </w:tc>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1700-2000</w:t>
            </w:r>
          </w:p>
        </w:tc>
      </w:tr>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11</w:t>
            </w:r>
          </w:p>
        </w:tc>
        <w:tc>
          <w:tcPr>
            <w:tcW w:w="5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Посудомоечная машина с подогревом воды</w:t>
            </w:r>
          </w:p>
        </w:tc>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2200-2500</w:t>
            </w:r>
          </w:p>
        </w:tc>
      </w:tr>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12</w:t>
            </w:r>
          </w:p>
        </w:tc>
        <w:tc>
          <w:tcPr>
            <w:tcW w:w="5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Электромясорубка</w:t>
            </w:r>
          </w:p>
        </w:tc>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1100</w:t>
            </w:r>
          </w:p>
        </w:tc>
      </w:tr>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13</w:t>
            </w:r>
          </w:p>
        </w:tc>
        <w:tc>
          <w:tcPr>
            <w:tcW w:w="5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Соковыжималка</w:t>
            </w:r>
          </w:p>
        </w:tc>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200-300</w:t>
            </w:r>
          </w:p>
        </w:tc>
      </w:tr>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14</w:t>
            </w:r>
          </w:p>
        </w:tc>
        <w:tc>
          <w:tcPr>
            <w:tcW w:w="5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Тостер</w:t>
            </w:r>
          </w:p>
        </w:tc>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350-1050</w:t>
            </w:r>
          </w:p>
        </w:tc>
      </w:tr>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15</w:t>
            </w:r>
          </w:p>
        </w:tc>
        <w:tc>
          <w:tcPr>
            <w:tcW w:w="5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Миксер</w:t>
            </w:r>
          </w:p>
        </w:tc>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250-400</w:t>
            </w:r>
          </w:p>
        </w:tc>
      </w:tr>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16</w:t>
            </w:r>
          </w:p>
        </w:tc>
        <w:tc>
          <w:tcPr>
            <w:tcW w:w="5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Электрофен</w:t>
            </w:r>
          </w:p>
        </w:tc>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400-1600</w:t>
            </w:r>
          </w:p>
        </w:tc>
      </w:tr>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17</w:t>
            </w:r>
          </w:p>
        </w:tc>
        <w:tc>
          <w:tcPr>
            <w:tcW w:w="5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Печь микроволновая (СВЧ)</w:t>
            </w:r>
          </w:p>
        </w:tc>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900-1300</w:t>
            </w:r>
          </w:p>
        </w:tc>
      </w:tr>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18</w:t>
            </w:r>
          </w:p>
        </w:tc>
        <w:tc>
          <w:tcPr>
            <w:tcW w:w="5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Вытяжка</w:t>
            </w:r>
          </w:p>
        </w:tc>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250</w:t>
            </w:r>
          </w:p>
        </w:tc>
      </w:tr>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19</w:t>
            </w:r>
          </w:p>
        </w:tc>
        <w:tc>
          <w:tcPr>
            <w:tcW w:w="5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Вентилятор</w:t>
            </w:r>
          </w:p>
        </w:tc>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1000-2000</w:t>
            </w:r>
          </w:p>
        </w:tc>
      </w:tr>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20</w:t>
            </w:r>
          </w:p>
        </w:tc>
        <w:tc>
          <w:tcPr>
            <w:tcW w:w="5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Гриль</w:t>
            </w:r>
          </w:p>
        </w:tc>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650-1350</w:t>
            </w:r>
          </w:p>
        </w:tc>
      </w:tr>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21</w:t>
            </w:r>
          </w:p>
        </w:tc>
        <w:tc>
          <w:tcPr>
            <w:tcW w:w="5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Стационарная электрическая плита</w:t>
            </w:r>
          </w:p>
        </w:tc>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8500-10500</w:t>
            </w:r>
          </w:p>
        </w:tc>
      </w:tr>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22</w:t>
            </w:r>
          </w:p>
        </w:tc>
        <w:tc>
          <w:tcPr>
            <w:tcW w:w="5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Электрическая сауна</w:t>
            </w:r>
          </w:p>
        </w:tc>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uppressAutoHyphens w:val="false"/>
              <w:jc w:val="center"/>
              <w:rPr>
                <w:rFonts w:eastAsia="Calibri" w:cs="Times New Roman"/>
                <w:sz w:val="20"/>
                <w:szCs w:val="20"/>
                <w:lang w:val="ru-RU" w:eastAsia="en-US" w:bidi="ar-SA"/>
              </w:rPr>
            </w:pPr>
            <w:r>
              <w:rPr>
                <w:rFonts w:eastAsia="Calibri" w:cs="Times New Roman"/>
                <w:sz w:val="20"/>
                <w:szCs w:val="20"/>
                <w:lang w:val="ru-RU" w:eastAsia="en-US" w:bidi="ar-SA"/>
              </w:rPr>
              <w:t>12000</w:t>
            </w:r>
          </w:p>
        </w:tc>
      </w:tr>
    </w:tbl>
    <w:p>
      <w:pPr>
        <w:pStyle w:val="Normal"/>
        <w:widowControl/>
        <w:suppressAutoHyphens w:val="false"/>
        <w:jc w:val="both"/>
        <w:rPr>
          <w:rFonts w:eastAsia="Calibri" w:cs="Times New Roman"/>
          <w:sz w:val="20"/>
          <w:szCs w:val="20"/>
          <w:shd w:fill="FFFFFF" w:val="clear"/>
          <w:lang w:val="ru-RU" w:eastAsia="en-US" w:bidi="ar-SA"/>
        </w:rPr>
      </w:pPr>
      <w:r>
        <w:rPr>
          <w:rFonts w:eastAsia="Calibri" w:cs="Times New Roman"/>
          <w:sz w:val="20"/>
          <w:szCs w:val="20"/>
          <w:shd w:fill="FFFFFF" w:val="clear"/>
          <w:lang w:val="ru-RU" w:eastAsia="en-US" w:bidi="ar-SA"/>
        </w:rPr>
      </w:r>
    </w:p>
    <w:p>
      <w:pPr>
        <w:pStyle w:val="Normal"/>
        <w:widowControl/>
        <w:suppressAutoHyphens w:val="false"/>
        <w:jc w:val="both"/>
        <w:rPr>
          <w:rFonts w:eastAsia="Calibri" w:cs="Times New Roman"/>
          <w:sz w:val="20"/>
          <w:szCs w:val="20"/>
          <w:shd w:fill="FFFFFF" w:val="clear"/>
          <w:lang w:val="ru-RU" w:eastAsia="en-US" w:bidi="ar-SA"/>
        </w:rPr>
      </w:pPr>
      <w:r>
        <w:rPr>
          <w:rFonts w:eastAsia="Calibri" w:cs="Times New Roman"/>
          <w:sz w:val="20"/>
          <w:szCs w:val="20"/>
          <w:shd w:fill="FFFFFF" w:val="clear"/>
          <w:lang w:val="ru-RU" w:eastAsia="en-US" w:bidi="ar-SA"/>
        </w:rPr>
        <w:t>В случае превышения указанной суммарно максимально допустимой мощности приборов, оборудования и бытовых машин управляющая организация не несет ответственности за вред, причиненный имуществу собственника (нанимателя) в результате возможных аварийных ситуаций, возникших от превышения допустимой мощности.</w:t>
      </w:r>
    </w:p>
    <w:p>
      <w:pPr>
        <w:pStyle w:val="Normal"/>
        <w:widowControl/>
        <w:shd w:val="clear" w:color="auto" w:fill="FFFFFF"/>
        <w:suppressAutoHyphens w:val="false"/>
        <w:jc w:val="both"/>
        <w:rPr>
          <w:rFonts w:eastAsia="Times New Roman" w:cs="Times New Roman"/>
          <w:sz w:val="20"/>
          <w:szCs w:val="20"/>
          <w:lang w:val="ru-RU" w:eastAsia="en-US" w:bidi="ar-SA"/>
        </w:rPr>
      </w:pPr>
      <w:r>
        <w:rPr>
          <w:rFonts w:eastAsia="Times New Roman" w:cs="Times New Roman"/>
          <w:bCs/>
          <w:sz w:val="20"/>
          <w:szCs w:val="20"/>
          <w:lang w:val="ru-RU" w:eastAsia="en-US" w:bidi="ar-SA"/>
        </w:rPr>
        <w:t>Максимально допустимая мощность приборов, оборудования и бытовых машин, которые потребитель может использовать для удовлетворения бытовых нужд, зависит от года постройки и введения в эксплуатацию многоквартирного дома и составляет:</w:t>
      </w:r>
    </w:p>
    <w:p>
      <w:pPr>
        <w:pStyle w:val="Normal"/>
        <w:widowControl/>
        <w:shd w:val="clear" w:color="auto" w:fill="FFFFFF"/>
        <w:suppressAutoHyphens w:val="false"/>
        <w:jc w:val="both"/>
        <w:rPr>
          <w:rFonts w:eastAsia="Times New Roman" w:cs="Times New Roman"/>
          <w:sz w:val="20"/>
          <w:szCs w:val="20"/>
          <w:lang w:val="ru-RU" w:eastAsia="en-US" w:bidi="ar-SA"/>
        </w:rPr>
      </w:pPr>
      <w:r>
        <w:rPr>
          <w:rFonts w:eastAsia="Times New Roman" w:cs="Times New Roman"/>
          <w:sz w:val="20"/>
          <w:szCs w:val="20"/>
          <w:lang w:val="ru-RU" w:eastAsia="en-US" w:bidi="ar-SA"/>
        </w:rPr>
        <w:t>Для домов, построенных и введенных в эксплуатацию до 1964 года – 1,5 кВт; с электроплитой – 7 кВт.</w:t>
      </w:r>
    </w:p>
    <w:p>
      <w:pPr>
        <w:pStyle w:val="Normal"/>
        <w:widowControl/>
        <w:shd w:val="clear" w:color="auto" w:fill="FFFFFF"/>
        <w:suppressAutoHyphens w:val="false"/>
        <w:jc w:val="both"/>
        <w:rPr>
          <w:rFonts w:eastAsia="Times New Roman" w:cs="Times New Roman"/>
          <w:sz w:val="20"/>
          <w:szCs w:val="20"/>
          <w:lang w:val="ru-RU" w:eastAsia="en-US" w:bidi="ar-SA"/>
        </w:rPr>
      </w:pPr>
      <w:r>
        <w:rPr>
          <w:rFonts w:eastAsia="Times New Roman" w:cs="Times New Roman"/>
          <w:sz w:val="20"/>
          <w:szCs w:val="20"/>
          <w:lang w:val="ru-RU" w:eastAsia="en-US" w:bidi="ar-SA"/>
        </w:rPr>
        <w:t>Для домов, построенных и введенных в эксплуатацию в период с 1964 года по 1989 год: с плитой на природном газе – 4,5 кВт; с электроплитой – 7 кВт.</w:t>
      </w:r>
    </w:p>
    <w:p>
      <w:pPr>
        <w:pStyle w:val="Normal"/>
        <w:widowControl/>
        <w:shd w:val="clear" w:color="auto" w:fill="FFFFFF"/>
        <w:suppressAutoHyphens w:val="false"/>
        <w:jc w:val="both"/>
        <w:rPr>
          <w:rFonts w:eastAsia="Times New Roman" w:cs="Times New Roman"/>
          <w:sz w:val="20"/>
          <w:szCs w:val="20"/>
          <w:lang w:val="ru-RU" w:eastAsia="en-US" w:bidi="ar-SA"/>
        </w:rPr>
      </w:pPr>
      <w:r>
        <w:rPr>
          <w:rFonts w:eastAsia="Times New Roman" w:cs="Times New Roman"/>
          <w:sz w:val="20"/>
          <w:szCs w:val="20"/>
          <w:lang w:val="ru-RU" w:eastAsia="en-US" w:bidi="ar-SA"/>
        </w:rPr>
        <w:t>Для домов, построенных и введенных в эксплуатацию в период с 1989 года по 2003 года: с плитой на природном газе – 3 кВт; с электроплитой – 7 кВт.</w:t>
      </w:r>
    </w:p>
    <w:p>
      <w:pPr>
        <w:pStyle w:val="Normal"/>
        <w:widowControl/>
        <w:shd w:val="clear" w:color="auto" w:fill="FFFFFF"/>
        <w:suppressAutoHyphens w:val="false"/>
        <w:jc w:val="both"/>
        <w:rPr>
          <w:rFonts w:eastAsia="Times New Roman" w:cs="Times New Roman"/>
          <w:sz w:val="20"/>
          <w:szCs w:val="20"/>
          <w:lang w:val="ru-RU" w:eastAsia="en-US" w:bidi="ar-SA"/>
        </w:rPr>
      </w:pPr>
      <w:r>
        <w:rPr>
          <w:rFonts w:eastAsia="Times New Roman" w:cs="Times New Roman"/>
          <w:sz w:val="20"/>
          <w:szCs w:val="20"/>
          <w:lang w:val="ru-RU" w:eastAsia="en-US" w:bidi="ar-SA"/>
        </w:rPr>
        <w:t>Для домов, построенных и введенных в эксплуатацию в период с 2003 года по дату заключения настоящего договора: с плитой на природном газе – 4 кВт; с электроплитой – 7 кВт.</w:t>
      </w:r>
    </w:p>
    <w:p>
      <w:pPr>
        <w:pStyle w:val="Normal"/>
        <w:widowControl/>
        <w:shd w:val="clear" w:color="auto" w:fill="FFFFFF"/>
        <w:suppressAutoHyphens w:val="false"/>
        <w:jc w:val="both"/>
        <w:rPr>
          <w:rFonts w:eastAsia="Times New Roman" w:cs="Times New Roman"/>
          <w:sz w:val="20"/>
          <w:szCs w:val="20"/>
          <w:lang w:val="ru-RU" w:eastAsia="en-US" w:bidi="ar-SA"/>
        </w:rPr>
      </w:pPr>
      <w:r>
        <w:rPr>
          <w:rFonts w:eastAsia="Times New Roman" w:cs="Times New Roman"/>
          <w:sz w:val="20"/>
          <w:szCs w:val="20"/>
          <w:lang w:val="ru-RU" w:eastAsia="en-US" w:bidi="ar-SA"/>
        </w:rPr>
        <w:t>При использовании бытовых приборов собственники/наниматели обязаны учитывать их суммарную мощность, не допуская превышения установленной максимально допустимой мощности, разрешенной для дома, в котором расположена квартира. Максимально-допустимая мощность на все электророзетки, кроме розетки для электроплиты, размещенные в квартире составляет 2 кВт.</w:t>
      </w:r>
    </w:p>
    <w:p>
      <w:pPr>
        <w:pStyle w:val="Normal"/>
        <w:widowControl/>
        <w:shd w:val="clear" w:color="auto" w:fill="FFFFFF"/>
        <w:suppressAutoHyphens w:val="false"/>
        <w:jc w:val="both"/>
        <w:rPr>
          <w:rFonts w:eastAsia="Times New Roman" w:cs="Times New Roman"/>
          <w:sz w:val="20"/>
          <w:szCs w:val="20"/>
          <w:lang w:val="ru-RU" w:eastAsia="en-US" w:bidi="ar-SA"/>
        </w:rPr>
      </w:pPr>
      <w:r>
        <w:rPr>
          <w:rFonts w:eastAsia="Times New Roman" w:cs="Times New Roman"/>
          <w:sz w:val="20"/>
          <w:szCs w:val="20"/>
          <w:lang w:val="ru-RU" w:eastAsia="en-US" w:bidi="ar-SA"/>
        </w:rPr>
        <w:t>Мощность приборов указывается на самих приборах или в паспортах на изделие.</w:t>
      </w:r>
    </w:p>
    <w:p>
      <w:pPr>
        <w:pStyle w:val="Normal"/>
        <w:widowControl/>
        <w:suppressAutoHyphens w:val="false"/>
        <w:jc w:val="both"/>
        <w:rPr>
          <w:rFonts w:eastAsia="Calibri" w:cs="Times New Roman"/>
          <w:color w:val="000000"/>
          <w:sz w:val="20"/>
          <w:szCs w:val="20"/>
          <w:shd w:fill="FFFFFF" w:val="clear"/>
          <w:lang w:val="ru-RU" w:eastAsia="en-US" w:bidi="ar-SA"/>
        </w:rPr>
      </w:pPr>
      <w:r>
        <w:rPr>
          <w:rFonts w:eastAsia="Calibri" w:cs="Times New Roman"/>
          <w:color w:val="000000"/>
          <w:sz w:val="20"/>
          <w:szCs w:val="20"/>
          <w:shd w:fill="FFFFFF" w:val="clear"/>
          <w:lang w:val="ru-RU" w:eastAsia="en-US" w:bidi="ar-SA"/>
        </w:rPr>
      </w:r>
    </w:p>
    <w:p>
      <w:pPr>
        <w:pStyle w:val="Normal"/>
        <w:widowControl/>
        <w:suppressAutoHyphens w:val="false"/>
        <w:jc w:val="both"/>
        <w:rPr>
          <w:rFonts w:eastAsia="Calibri" w:cs="Times New Roman"/>
          <w:color w:val="000000"/>
          <w:sz w:val="20"/>
          <w:szCs w:val="20"/>
          <w:shd w:fill="FFFFFF" w:val="clear"/>
          <w:lang w:val="ru-RU" w:eastAsia="en-US" w:bidi="ar-SA"/>
        </w:rPr>
      </w:pPr>
      <w:r>
        <w:rPr>
          <w:rFonts w:eastAsia="Calibri" w:cs="Times New Roman"/>
          <w:color w:val="000000"/>
          <w:sz w:val="20"/>
          <w:szCs w:val="20"/>
          <w:shd w:fill="FFFFFF" w:val="clear"/>
          <w:lang w:val="ru-RU" w:eastAsia="en-US" w:bidi="ar-SA"/>
        </w:rPr>
      </w:r>
    </w:p>
    <w:p>
      <w:pPr>
        <w:pStyle w:val="Normal"/>
        <w:widowControl/>
        <w:suppressAutoHyphens w:val="false"/>
        <w:jc w:val="both"/>
        <w:rPr>
          <w:rFonts w:eastAsia="Calibri" w:cs="Times New Roman"/>
          <w:b/>
          <w:b/>
          <w:sz w:val="20"/>
          <w:szCs w:val="20"/>
          <w:lang w:val="ru-RU" w:eastAsia="en-US" w:bidi="ar-SA"/>
        </w:rPr>
      </w:pPr>
      <w:r>
        <w:rPr>
          <w:rFonts w:eastAsia="Calibri" w:cs="Times New Roman"/>
          <w:b/>
          <w:sz w:val="20"/>
          <w:szCs w:val="20"/>
          <w:lang w:val="ru-RU" w:eastAsia="en-US" w:bidi="ar-SA"/>
        </w:rPr>
      </w:r>
    </w:p>
    <w:tbl>
      <w:tblPr>
        <w:tblW w:w="10682" w:type="dxa"/>
        <w:jc w:val="left"/>
        <w:tblInd w:w="0" w:type="dxa"/>
        <w:tblBorders/>
        <w:tblCellMar>
          <w:top w:w="0" w:type="dxa"/>
          <w:left w:w="108" w:type="dxa"/>
          <w:bottom w:w="0" w:type="dxa"/>
          <w:right w:w="108" w:type="dxa"/>
        </w:tblCellMar>
        <w:tblLook w:val="04a0" w:noVBand="1" w:noHBand="0" w:lastColumn="0" w:firstColumn="1" w:lastRow="0" w:firstRow="1"/>
      </w:tblPr>
      <w:tblGrid>
        <w:gridCol w:w="5341"/>
        <w:gridCol w:w="5340"/>
      </w:tblGrid>
      <w:tr>
        <w:trPr/>
        <w:tc>
          <w:tcPr>
            <w:tcW w:w="5341" w:type="dxa"/>
            <w:tcBorders/>
            <w:shd w:fill="auto" w:val="clear"/>
          </w:tcPr>
          <w:p>
            <w:pPr>
              <w:pStyle w:val="Normal"/>
              <w:widowControl/>
              <w:suppressAutoHyphens w:val="false"/>
              <w:rPr>
                <w:rFonts w:eastAsia="Calibri" w:cs="Times New Roman"/>
                <w:b/>
                <w:b/>
                <w:sz w:val="20"/>
                <w:szCs w:val="20"/>
                <w:lang w:val="ru-RU" w:eastAsia="en-US" w:bidi="ar-SA"/>
              </w:rPr>
            </w:pPr>
            <w:r>
              <w:rPr>
                <w:rFonts w:eastAsia="Calibri" w:cs="Times New Roman"/>
                <w:b/>
                <w:sz w:val="20"/>
                <w:szCs w:val="20"/>
                <w:lang w:val="ru-RU" w:eastAsia="en-US" w:bidi="ar-SA"/>
              </w:rPr>
              <w:t>Собственник ___________/___________________</w:t>
            </w:r>
          </w:p>
        </w:tc>
        <w:tc>
          <w:tcPr>
            <w:tcW w:w="5340" w:type="dxa"/>
            <w:tcBorders/>
            <w:shd w:fill="auto" w:val="clear"/>
          </w:tcPr>
          <w:p>
            <w:pPr>
              <w:pStyle w:val="Normal"/>
              <w:widowControl/>
              <w:suppressAutoHyphens w:val="false"/>
              <w:jc w:val="right"/>
              <w:rPr>
                <w:rFonts w:eastAsia="Calibri" w:cs="Times New Roman"/>
                <w:b/>
                <w:b/>
                <w:sz w:val="20"/>
                <w:szCs w:val="20"/>
                <w:lang w:val="ru-RU" w:eastAsia="en-US" w:bidi="ar-SA"/>
              </w:rPr>
            </w:pPr>
            <w:r>
              <w:rPr>
                <w:rFonts w:eastAsia="Calibri" w:cs="Times New Roman"/>
                <w:b/>
                <w:sz w:val="20"/>
                <w:szCs w:val="20"/>
                <w:lang w:val="ru-RU" w:eastAsia="en-US" w:bidi="ar-SA"/>
              </w:rPr>
              <w:t>Директор _________________ / Терентьев К.А.</w:t>
            </w:r>
          </w:p>
        </w:tc>
      </w:tr>
    </w:tbl>
    <w:p>
      <w:pPr>
        <w:pStyle w:val="Normal"/>
        <w:widowControl/>
        <w:suppressAutoHyphens w:val="false"/>
        <w:rPr>
          <w:rFonts w:ascii="Calibri" w:hAnsi="Calibri" w:eastAsia="Calibri" w:cs="Times New Roman"/>
          <w:sz w:val="20"/>
          <w:szCs w:val="20"/>
          <w:lang w:val="ru-RU" w:eastAsia="en-US" w:bidi="ar-SA"/>
        </w:rPr>
      </w:pPr>
      <w:r>
        <w:rPr>
          <w:rFonts w:eastAsia="Calibri" w:cs="Times New Roman" w:ascii="Calibri" w:hAnsi="Calibri"/>
          <w:sz w:val="20"/>
          <w:szCs w:val="20"/>
          <w:lang w:val="ru-RU" w:eastAsia="en-US" w:bidi="ar-SA"/>
        </w:rPr>
      </w:r>
    </w:p>
    <w:p>
      <w:pPr>
        <w:pStyle w:val="Normal"/>
        <w:ind w:right="566" w:hanging="0"/>
        <w:rPr/>
      </w:pPr>
      <w:r>
        <w:rPr/>
      </w:r>
    </w:p>
    <w:sectPr>
      <w:type w:val="nextPage"/>
      <w:pgSz w:w="11906" w:h="16838"/>
      <w:pgMar w:left="567" w:right="567" w:header="0" w:top="284" w:footer="0" w:bottom="28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Courier New">
    <w:charset w:val="01"/>
    <w:family w:val="roman"/>
    <w:pitch w:val="variable"/>
  </w:font>
</w:fonts>
</file>

<file path=word/settings.xml><?xml version="1.0" encoding="utf-8"?>
<w:settings xmlns:w="http://schemas.openxmlformats.org/wordprocessingml/2006/main">
  <w:zoom w:percent="81"/>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Balloo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f3d58"/>
    <w:pPr>
      <w:widowControl w:val="false"/>
      <w:suppressAutoHyphens w:val="true"/>
      <w:bidi w:val="0"/>
      <w:spacing w:lineRule="auto" w:line="240" w:before="0" w:after="0"/>
      <w:jc w:val="left"/>
    </w:pPr>
    <w:rPr>
      <w:rFonts w:ascii="Times New Roman" w:hAnsi="Times New Roman" w:eastAsia="Andale Sans UI" w:cs="Tahoma"/>
      <w:color w:val="auto"/>
      <w:sz w:val="24"/>
      <w:szCs w:val="24"/>
      <w:lang w:val="de-DE" w:eastAsia="ja-JP" w:bidi="fa-IR"/>
    </w:rPr>
  </w:style>
  <w:style w:type="character" w:styleId="DefaultParagraphFont" w:default="1">
    <w:name w:val="Default Paragraph Font"/>
    <w:uiPriority w:val="1"/>
    <w:unhideWhenUsed/>
    <w:qFormat/>
    <w:rPr/>
  </w:style>
  <w:style w:type="character" w:styleId="Style14">
    <w:name w:val="Интернет-ссылка"/>
    <w:basedOn w:val="DefaultParagraphFont"/>
    <w:uiPriority w:val="99"/>
    <w:unhideWhenUsed/>
    <w:rsid w:val="00e415d4"/>
    <w:rPr>
      <w:color w:val="0000FF"/>
      <w:u w:val="single"/>
    </w:rPr>
  </w:style>
  <w:style w:type="character" w:styleId="Style15" w:customStyle="1">
    <w:name w:val="Цветовое выделение"/>
    <w:qFormat/>
    <w:rsid w:val="00e415d4"/>
    <w:rPr>
      <w:b/>
      <w:bCs/>
      <w:color w:val="000080"/>
    </w:rPr>
  </w:style>
  <w:style w:type="character" w:styleId="Style16" w:customStyle="1">
    <w:name w:val="Текст выноски Знак"/>
    <w:basedOn w:val="DefaultParagraphFont"/>
    <w:link w:val="a7"/>
    <w:qFormat/>
    <w:rsid w:val="00e415d4"/>
    <w:rPr>
      <w:rFonts w:ascii="Tahoma" w:hAnsi="Tahoma" w:eastAsia="Andale Sans UI" w:cs="Tahoma"/>
      <w:sz w:val="16"/>
      <w:szCs w:val="16"/>
      <w:lang w:val="de-DE" w:eastAsia="ja-JP" w:bidi="fa-IR"/>
    </w:rPr>
  </w:style>
  <w:style w:type="character" w:styleId="Style17" w:customStyle="1">
    <w:name w:val="Верхний колонтитул Знак"/>
    <w:basedOn w:val="DefaultParagraphFont"/>
    <w:link w:val="aa"/>
    <w:uiPriority w:val="99"/>
    <w:semiHidden/>
    <w:qFormat/>
    <w:rsid w:val="00e415d4"/>
    <w:rPr>
      <w:rFonts w:ascii="Times New Roman" w:hAnsi="Times New Roman" w:eastAsia="Andale Sans UI" w:cs="Tahoma"/>
      <w:sz w:val="24"/>
      <w:szCs w:val="24"/>
      <w:lang w:val="de-DE" w:eastAsia="ja-JP" w:bidi="fa-IR"/>
    </w:rPr>
  </w:style>
  <w:style w:type="character" w:styleId="Style18" w:customStyle="1">
    <w:name w:val="Нижний колонтитул Знак"/>
    <w:basedOn w:val="DefaultParagraphFont"/>
    <w:link w:val="ac"/>
    <w:uiPriority w:val="99"/>
    <w:qFormat/>
    <w:rsid w:val="00e415d4"/>
    <w:rPr>
      <w:rFonts w:ascii="Times New Roman" w:hAnsi="Times New Roman" w:eastAsia="Andale Sans UI" w:cs="Tahoma"/>
      <w:sz w:val="24"/>
      <w:szCs w:val="24"/>
      <w:lang w:val="de-DE" w:eastAsia="ja-JP" w:bidi="fa-IR"/>
    </w:rPr>
  </w:style>
  <w:style w:type="character" w:styleId="Strong">
    <w:name w:val="Strong"/>
    <w:uiPriority w:val="22"/>
    <w:qFormat/>
    <w:rsid w:val="002a5e88"/>
    <w:rPr>
      <w:b/>
      <w:bCs/>
    </w:rPr>
  </w:style>
  <w:style w:type="character" w:styleId="ListLabel1">
    <w:name w:val="ListLabel 1"/>
    <w:qFormat/>
    <w:rPr>
      <w:sz w:val="20"/>
      <w:szCs w:val="20"/>
    </w:rPr>
  </w:style>
  <w:style w:type="character" w:styleId="ListLabel2">
    <w:name w:val="ListLabel 2"/>
    <w:qFormat/>
    <w:rPr>
      <w:color w:val="00000A"/>
    </w:rPr>
  </w:style>
  <w:style w:type="character" w:styleId="ListLabel3">
    <w:name w:val="ListLabel 3"/>
    <w:qFormat/>
    <w:rPr>
      <w:rFonts w:cs="Courier New"/>
    </w:rPr>
  </w:style>
  <w:style w:type="character" w:styleId="ListLabel4">
    <w:name w:val="ListLabel 4"/>
    <w:qFormat/>
    <w:rPr>
      <w:sz w:val="18"/>
      <w:szCs w:val="22"/>
    </w:rPr>
  </w:style>
  <w:style w:type="character" w:styleId="ListLabel5">
    <w:name w:val="ListLabel 5"/>
    <w:qFormat/>
    <w:rPr>
      <w:sz w:val="24"/>
      <w:szCs w:val="22"/>
    </w:rPr>
  </w:style>
  <w:style w:type="character" w:styleId="ListLabel6">
    <w:name w:val="ListLabel 6"/>
    <w:qFormat/>
    <w:rPr>
      <w:b/>
    </w:rPr>
  </w:style>
  <w:style w:type="character" w:styleId="ListLabel7">
    <w:name w:val="ListLabel 7"/>
    <w:qFormat/>
    <w:rPr>
      <w:b/>
      <w:i w:val="false"/>
    </w:rPr>
  </w:style>
  <w:style w:type="character" w:styleId="ListLabel8">
    <w:name w:val="ListLabel 8"/>
    <w:qFormat/>
    <w:rPr>
      <w:rFonts w:cs="Symbol"/>
      <w:color w:val="00000A"/>
    </w:rPr>
  </w:style>
  <w:style w:type="character" w:styleId="ListLabel9">
    <w:name w:val="ListLabel 9"/>
    <w:qFormat/>
    <w:rPr>
      <w:rFonts w:cs="Wingdings"/>
    </w:rPr>
  </w:style>
  <w:style w:type="character" w:styleId="ListLabel10">
    <w:name w:val="ListLabel 10"/>
    <w:qFormat/>
    <w:rPr>
      <w:rFonts w:cs="Symbol"/>
    </w:rPr>
  </w:style>
  <w:style w:type="paragraph" w:styleId="Style19">
    <w:name w:val="Заголовок"/>
    <w:basedOn w:val="Normal"/>
    <w:next w:val="Style20"/>
    <w:qFormat/>
    <w:pPr>
      <w:keepNext/>
      <w:spacing w:before="240" w:after="120"/>
    </w:pPr>
    <w:rPr>
      <w:rFonts w:ascii="Liberation Sans" w:hAnsi="Liberation Sans" w:eastAsia="Arial Unicode MS" w:cs="Arial Unicode MS"/>
      <w:sz w:val="28"/>
      <w:szCs w:val="28"/>
    </w:rPr>
  </w:style>
  <w:style w:type="paragraph" w:styleId="Style20">
    <w:name w:val="Основной текст"/>
    <w:basedOn w:val="Normal"/>
    <w:pPr>
      <w:spacing w:lineRule="auto" w:line="288" w:before="0" w:after="140"/>
    </w:pPr>
    <w:rPr/>
  </w:style>
  <w:style w:type="paragraph" w:styleId="Style21">
    <w:name w:val="Список"/>
    <w:basedOn w:val="Style20"/>
    <w:pPr/>
    <w:rPr/>
  </w:style>
  <w:style w:type="paragraph" w:styleId="Style22">
    <w:name w:val="Название"/>
    <w:basedOn w:val="Normal"/>
    <w:pPr>
      <w:suppressLineNumbers/>
      <w:spacing w:before="120" w:after="120"/>
    </w:pPr>
    <w:rPr>
      <w:i/>
      <w:iCs/>
      <w:sz w:val="24"/>
      <w:szCs w:val="24"/>
    </w:rPr>
  </w:style>
  <w:style w:type="paragraph" w:styleId="Style23">
    <w:name w:val="Указатель"/>
    <w:basedOn w:val="Normal"/>
    <w:qFormat/>
    <w:pPr>
      <w:suppressLineNumbers/>
    </w:pPr>
    <w:rPr/>
  </w:style>
  <w:style w:type="paragraph" w:styleId="ListParagraph">
    <w:name w:val="List Paragraph"/>
    <w:basedOn w:val="Normal"/>
    <w:qFormat/>
    <w:rsid w:val="00e415d4"/>
    <w:pPr>
      <w:widowControl/>
      <w:suppressAutoHyphens w:val="false"/>
      <w:ind w:left="720" w:hanging="0"/>
    </w:pPr>
    <w:rPr>
      <w:rFonts w:eastAsia="Times New Roman" w:cs="Times New Roman"/>
      <w:lang w:val="ru-RU" w:eastAsia="ru-RU" w:bidi="ar-SA"/>
    </w:rPr>
  </w:style>
  <w:style w:type="paragraph" w:styleId="Style24" w:customStyle="1">
    <w:name w:val="Таблицы (моноширинный)"/>
    <w:basedOn w:val="Normal"/>
    <w:qFormat/>
    <w:rsid w:val="00e415d4"/>
    <w:pPr>
      <w:suppressAutoHyphens w:val="false"/>
      <w:jc w:val="both"/>
    </w:pPr>
    <w:rPr>
      <w:rFonts w:ascii="Courier New" w:hAnsi="Courier New" w:eastAsia="Times New Roman" w:cs="Courier New"/>
      <w:sz w:val="22"/>
      <w:szCs w:val="22"/>
      <w:lang w:val="ru-RU" w:eastAsia="ru-RU" w:bidi="ar-SA"/>
    </w:rPr>
  </w:style>
  <w:style w:type="paragraph" w:styleId="BalloonText">
    <w:name w:val="Balloon Text"/>
    <w:basedOn w:val="Normal"/>
    <w:link w:val="a8"/>
    <w:unhideWhenUsed/>
    <w:qFormat/>
    <w:rsid w:val="00e415d4"/>
    <w:pPr/>
    <w:rPr>
      <w:rFonts w:ascii="Tahoma" w:hAnsi="Tahoma"/>
      <w:sz w:val="16"/>
      <w:szCs w:val="16"/>
    </w:rPr>
  </w:style>
  <w:style w:type="paragraph" w:styleId="ConsPlusNormal" w:customStyle="1">
    <w:name w:val="ConsPlusNormal"/>
    <w:qFormat/>
    <w:rsid w:val="00e415d4"/>
    <w:pPr>
      <w:widowControl w:val="false"/>
      <w:suppressAutoHyphens w:val="true"/>
      <w:bidi w:val="0"/>
      <w:spacing w:lineRule="auto" w:line="240" w:before="0" w:after="0"/>
      <w:jc w:val="left"/>
    </w:pPr>
    <w:rPr>
      <w:rFonts w:ascii="Calibri" w:hAnsi="Calibri" w:eastAsia="Times New Roman" w:cs="Calibri" w:asciiTheme="minorHAnsi" w:hAnsiTheme="minorHAnsi"/>
      <w:color w:val="auto"/>
      <w:sz w:val="24"/>
      <w:szCs w:val="20"/>
      <w:lang w:eastAsia="ru-RU" w:val="ru-RU" w:bidi="ar-SA"/>
    </w:rPr>
  </w:style>
  <w:style w:type="paragraph" w:styleId="Style25">
    <w:name w:val="Верхний колонтитул"/>
    <w:basedOn w:val="Normal"/>
    <w:link w:val="ab"/>
    <w:uiPriority w:val="99"/>
    <w:semiHidden/>
    <w:unhideWhenUsed/>
    <w:rsid w:val="00e415d4"/>
    <w:pPr>
      <w:tabs>
        <w:tab w:val="center" w:pos="4677" w:leader="none"/>
        <w:tab w:val="right" w:pos="9355" w:leader="none"/>
      </w:tabs>
    </w:pPr>
    <w:rPr/>
  </w:style>
  <w:style w:type="paragraph" w:styleId="Style26">
    <w:name w:val="Нижний колонтитул"/>
    <w:basedOn w:val="Normal"/>
    <w:link w:val="ad"/>
    <w:uiPriority w:val="99"/>
    <w:unhideWhenUsed/>
    <w:rsid w:val="00e415d4"/>
    <w:pPr>
      <w:tabs>
        <w:tab w:val="center" w:pos="4677" w:leader="none"/>
        <w:tab w:val="right" w:pos="9355" w:leader="none"/>
      </w:tabs>
    </w:pPr>
    <w:rPr/>
  </w:style>
  <w:style w:type="paragraph" w:styleId="Style27" w:customStyle="1">
    <w:name w:val="Знак Знак Знак Знак Знак Знак Знак Знак Знак Знак Знак Знак Знак Знак Знак Знак"/>
    <w:basedOn w:val="Normal"/>
    <w:qFormat/>
    <w:rsid w:val="00e415d4"/>
    <w:pPr>
      <w:widowControl/>
      <w:suppressAutoHyphens w:val="false"/>
      <w:spacing w:beforeAutospacing="1" w:afterAutospacing="1"/>
    </w:pPr>
    <w:rPr>
      <w:rFonts w:ascii="Tahoma" w:hAnsi="Tahoma" w:eastAsia="Times New Roman" w:cs="Times New Roman"/>
      <w:sz w:val="20"/>
      <w:szCs w:val="20"/>
      <w:lang w:val="en-US" w:eastAsia="en-US" w:bidi="ar-SA"/>
    </w:rPr>
  </w:style>
  <w:style w:type="paragraph" w:styleId="NormalWeb">
    <w:name w:val="Normal (Web)"/>
    <w:basedOn w:val="Normal"/>
    <w:uiPriority w:val="99"/>
    <w:semiHidden/>
    <w:unhideWhenUsed/>
    <w:qFormat/>
    <w:rsid w:val="002a5e88"/>
    <w:pPr>
      <w:widowControl/>
      <w:suppressAutoHyphens w:val="false"/>
      <w:spacing w:before="0" w:after="193"/>
    </w:pPr>
    <w:rPr>
      <w:rFonts w:eastAsia="Times New Roman" w:cs="Times New Roman"/>
      <w:lang w:val="ru-RU" w:eastAsia="ru-RU" w:bidi="ar-SA"/>
    </w:rPr>
  </w:style>
  <w:style w:type="paragraph" w:styleId="NoSpacing">
    <w:name w:val="No Spacing"/>
    <w:uiPriority w:val="1"/>
    <w:qFormat/>
    <w:rsid w:val="002a5e88"/>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sz w:val="24"/>
      <w:szCs w:val="22"/>
      <w:lang w:val="ru-RU" w:eastAsia="en-US" w:bidi="ar-SA"/>
    </w:rPr>
  </w:style>
  <w:style w:type="paragraph" w:styleId="Style28">
    <w:name w:val="Содержимое врезки"/>
    <w:basedOn w:val="Normal"/>
    <w:qFormat/>
    <w:pPr/>
    <w:rPr/>
  </w:style>
  <w:style w:type="numbering" w:styleId="NoList" w:default="1">
    <w:name w:val="No List"/>
    <w:uiPriority w:val="99"/>
    <w:semiHidden/>
    <w:unhideWhenUsed/>
  </w:style>
  <w:style w:type="numbering" w:styleId="1" w:customStyle="1">
    <w:name w:val="Нет списка1"/>
    <w:uiPriority w:val="99"/>
    <w:semiHidden/>
    <w:unhideWhenUsed/>
    <w:rsid w:val="002a5e88"/>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9">
    <w:name w:val="Table Grid"/>
    <w:basedOn w:val="a1"/>
    <w:uiPriority w:val="59"/>
    <w:rsid w:val="00e415d4"/>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
    <w:name w:val="Сетка таблицы1"/>
    <w:basedOn w:val="a1"/>
    <w:uiPriority w:val="59"/>
    <w:rsid w:val="002a5e88"/>
    <w:pPr>
      <w:spacing w:after="0" w:line="240" w:lineRule="auto"/>
    </w:pPr>
    <w:rPr>
      <w:lang w:eastAsia="ru-RU"/>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4044DE7E3BAE2ED23768D8ECDB20D42A946E1FCE14364F2AE3CF87x3c8I" TargetMode="External"/><Relationship Id="rId3" Type="http://schemas.openxmlformats.org/officeDocument/2006/relationships/hyperlink" Target="consultantplus://offline/ref=4044DE7E3BAE2ED23768D8ECDB20D42A97611EC91B691828B29A893D1Ax5cDI" TargetMode="External"/><Relationship Id="rId4" Type="http://schemas.openxmlformats.org/officeDocument/2006/relationships/hyperlink" Target="consultantplus://offline/ref=4044DE7E3BAE2ED23768D8ECDB20D42A976119C817691828B29A893D1Ax5cDI" TargetMode="External"/><Relationship Id="rId5" Type="http://schemas.openxmlformats.org/officeDocument/2006/relationships/hyperlink" Target="consultantplus://offline/ref=4044DE7E3BAE2ED23768D8ECDB20D42A976019CB1A621828B29A893D1A5D39DAE63FC35040C5221FxFcBI" TargetMode="External"/><Relationship Id="rId6" Type="http://schemas.openxmlformats.org/officeDocument/2006/relationships/hyperlink" Target="consultantplus://offline/ref=4044DE7E3BAE2ED23768D8ECDB20D42A976019CB1A621828B29A893D1A5D39DAE63FC35040C5231FxFcCI" TargetMode="External"/><Relationship Id="rId7" Type="http://schemas.openxmlformats.org/officeDocument/2006/relationships/hyperlink" Target="consultantplus://offline/ref=60570F0C36E4A1583DF51A61675D5D574B90EA6543291C41B0600C18A2AB466DBECB9E158EF58104X47BL" TargetMode="External"/><Relationship Id="rId8" Type="http://schemas.openxmlformats.org/officeDocument/2006/relationships/hyperlink" Target="consultantplus://offline/ref=60570F0C36E4A1583DF51A61675D5D574B90EA6543291C41B0600C18A2AB466DBECB9E158EF58105X47FL" TargetMode="External"/><Relationship Id="rId9" Type="http://schemas.openxmlformats.org/officeDocument/2006/relationships/hyperlink" Target="consultantplus://offline/ref=4044DE7E3BAE2ED23768DAE2D820D42A95611BCD196B4522BAC3853Fx1cDI" TargetMode="External"/><Relationship Id="rId10" Type="http://schemas.openxmlformats.org/officeDocument/2006/relationships/hyperlink" Target="consultantplus://offline/ref=4044DE7E3BAE2ED23768D8ECDB20D42A97611DCD1B651828B29A893D1A5D39DAE63FC35040C5221ExFcBI" TargetMode="External"/><Relationship Id="rId11" Type="http://schemas.openxmlformats.org/officeDocument/2006/relationships/hyperlink" Target="consultantplus://offline/ref=4044DE7E3BAE2ED23768D8ECDB20D42A97611DCD1B651828B29A893D1A5D39DAE63FC35040C5221ExFcBI" TargetMode="External"/><Relationship Id="rId12" Type="http://schemas.openxmlformats.org/officeDocument/2006/relationships/hyperlink" Target="consultantplus://offline/ref=2410C5F28FF19E516C8335D466C2EFDEA5509259D76CAEA0C9DF167A89869FBB17363C5644A9524Ef1w1M" TargetMode="External"/><Relationship Id="rId13" Type="http://schemas.openxmlformats.org/officeDocument/2006/relationships/hyperlink" Target="consultantplus://offline/ref=04088C652133A23458E7561CD1931C74F3F63B4E50DB0D743DB11EE7F6E3DEDA44B764EDA709E5E1kC6DF" TargetMode="External"/><Relationship Id="rId14" Type="http://schemas.openxmlformats.org/officeDocument/2006/relationships/hyperlink" Target="consultantplus://offline/ref=400AA92796385C1FDD205C92006E9B573093F499A9E6F5261AAFC970D6B87B0C72855523B5F3ZDb1H" TargetMode="External"/><Relationship Id="rId15" Type="http://schemas.openxmlformats.org/officeDocument/2006/relationships/hyperlink" Target="mailto:ukgradskay@mail.ru" TargetMode="External"/><Relationship Id="rId16" Type="http://schemas.openxmlformats.org/officeDocument/2006/relationships/hyperlink" Target="http://www.uk-gradskaya.ru/" TargetMode="External"/><Relationship Id="rId17" Type="http://schemas.openxmlformats.org/officeDocument/2006/relationships/hyperlink" Target="http://www.reformagkh.ru/" TargetMode="External"/><Relationship Id="rId18" Type="http://schemas.openxmlformats.org/officeDocument/2006/relationships/hyperlink" Target="http://www.reformagkh.ru/" TargetMode="External"/><Relationship Id="rId19" Type="http://schemas.openxmlformats.org/officeDocument/2006/relationships/hyperlink" Target="consultantplus://offline/ref=FD6A09CEEF73346E7CD51B644A5A1E4D0B37D6F05CDECB6ECF3CB6DB72FF8BE2930C50D2C5EEBE372467M" TargetMode="External"/><Relationship Id="rId20" Type="http://schemas.openxmlformats.org/officeDocument/2006/relationships/hyperlink" Target="consultantplus://offline/ref=FD6A09CEEF73346E7CD51B644A5A1E4D0B3BD0FB5BDDCB6ECF3CB6DB72FF8BE2930C50D2C5EEB63F2465M" TargetMode="External"/><Relationship Id="rId21" Type="http://schemas.openxmlformats.org/officeDocument/2006/relationships/hyperlink" Target="consultantplus://offline/ref=FD6A09CEEF73346E7CD51B644A5A1E4D0B35DBFA58D2CB6ECF3CB6DB72FF8BE2930C50D2C5EEBE36246CM" TargetMode="Externa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Application>LibreOffice/4.4.1.2$MacOSX_X86_64 LibreOffice_project/45e2de17089c24a1fa810c8f975a7171ba4cd432</Application>
  <Paragraphs>734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2015-10-24T10:03:00Z</dcterms:created>
  <dc:creator>1</dc:creator>
  <dc:language>ru-RU</dc:language>
  <dcterms:modified xsi:type="dcterms:W3CDTF">2015-11-07T12:18:38Z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