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ГОСУДАРСТВЕННОГО РЕГУЛИРОВАНИЯ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 И ТАРИФОВ КОСТРОМСКОЙ ОБЛАСТИ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19 декабря 2014 г. </w:t>
      </w:r>
      <w:bookmarkStart w:id="1" w:name="_GoBack"/>
      <w:r>
        <w:rPr>
          <w:rFonts w:ascii="Calibri" w:hAnsi="Calibri" w:cs="Calibri"/>
          <w:b/>
          <w:bCs/>
        </w:rPr>
        <w:t>N 14/470</w:t>
      </w:r>
      <w:bookmarkEnd w:id="1"/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ТЕПЛОВУЮ ЭНЕРГИЮ, ПОСТАВЛЯЕМУЮ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ООО "ГАЗПРОМ ТЕПЛОЭНЕРГО ИВАНОВО" ПОТРЕБИТЕЛЯМ ГОРОДСКОГО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ОКРУГА ГОРОД КОСТРОМА ЧЕРЕЗ ТЕПЛОВЫЕ СЕТИ ОАО "КОСТРОМСКАЯ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ОБЛАСТНАЯ ЭНЕРГЕТИЧЕСКАЯ КОМПАНИЯ", НА 2015 ГОД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rFonts w:ascii="Calibri" w:hAnsi="Calibri" w:cs="Calibri"/>
            <w:color w:val="0000FF"/>
          </w:rPr>
          <w:t>N 163</w:t>
        </w:r>
      </w:hyperlink>
      <w:r>
        <w:rPr>
          <w:rFonts w:ascii="Calibri" w:hAnsi="Calibri" w:cs="Calibri"/>
        </w:rP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13 июня 2013 года </w:t>
      </w:r>
      <w:hyperlink r:id="rId8" w:history="1">
        <w:r>
          <w:rPr>
            <w:rFonts w:ascii="Calibri" w:hAnsi="Calibri" w:cs="Calibri"/>
            <w:color w:val="0000FF"/>
          </w:rPr>
          <w:t>N 760-э</w:t>
        </w:r>
      </w:hyperlink>
      <w:r>
        <w:rPr>
          <w:rFonts w:ascii="Calibri" w:hAnsi="Calibri" w:cs="Calibri"/>
        </w:rPr>
        <w:t xml:space="preserve"> "Об утверждении методических указаний по расчету регулируемых цен (тарифов) в сфере теплоснабжения", и руководствуясь </w:t>
      </w:r>
      <w:hyperlink r:id="rId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департаменте государственного регулирования цен и тарифов Костромской области, утвержденным постановлением администрации Костромской области от 31 июля 2012 года N 313-а "О департаменте государственного регулирования цен и тарифов Костромской области", департамент государственного регулирования цен и тарифов Костромской области постановляет:</w:t>
      </w:r>
      <w:proofErr w:type="gramEnd"/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3"/>
      <w:bookmarkEnd w:id="2"/>
      <w:r>
        <w:rPr>
          <w:rFonts w:ascii="Calibri" w:hAnsi="Calibri" w:cs="Calibri"/>
        </w:rPr>
        <w:t xml:space="preserve">1. Установить </w:t>
      </w:r>
      <w:hyperlink w:anchor="Par35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тепловую энергию, поставляемую ООО "Газпром </w:t>
      </w:r>
      <w:proofErr w:type="spellStart"/>
      <w:r>
        <w:rPr>
          <w:rFonts w:ascii="Calibri" w:hAnsi="Calibri" w:cs="Calibri"/>
        </w:rPr>
        <w:t>теплоэнерго</w:t>
      </w:r>
      <w:proofErr w:type="spellEnd"/>
      <w:r>
        <w:rPr>
          <w:rFonts w:ascii="Calibri" w:hAnsi="Calibri" w:cs="Calibri"/>
        </w:rPr>
        <w:t xml:space="preserve"> Иваново" потребителям городского округа город Кострома через тепловые сети ОАО "Костромская областная энергетическая компания", на 2015 год согласно приложению.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Тарифы, установленные в </w:t>
      </w:r>
      <w:hyperlink w:anchor="Par1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постановления, действуют с 01.01.2015 по 31.12.2015.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подлежит официальному опубликованию и вступает в силу с 1 января 2015 года.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и тарифов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И.Ю.СОЛДАТОВА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27"/>
      <w:bookmarkEnd w:id="3"/>
      <w:r>
        <w:rPr>
          <w:rFonts w:ascii="Calibri" w:hAnsi="Calibri" w:cs="Calibri"/>
        </w:rPr>
        <w:t>Приложение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цен и тарифов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декабря 2014 г. N 14/470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511B7" w:rsidSect="00F35F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5"/>
      <w:bookmarkEnd w:id="4"/>
      <w:r>
        <w:rPr>
          <w:rFonts w:ascii="Calibri" w:hAnsi="Calibri" w:cs="Calibri"/>
          <w:b/>
          <w:bCs/>
        </w:rPr>
        <w:t>Тарифы на тепловую энергию, поставляемую ОАО "Газпром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теплоэнерго</w:t>
      </w:r>
      <w:proofErr w:type="spellEnd"/>
      <w:r>
        <w:rPr>
          <w:rFonts w:ascii="Calibri" w:hAnsi="Calibri" w:cs="Calibri"/>
          <w:b/>
          <w:bCs/>
        </w:rPr>
        <w:t xml:space="preserve"> Иваново" потребителям городского округа город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Кострома через тепловые сети" ОАО "Костромская областная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энергетическая компания", на 2015 год</w:t>
      </w: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880"/>
        <w:gridCol w:w="1200"/>
        <w:gridCol w:w="840"/>
        <w:gridCol w:w="840"/>
        <w:gridCol w:w="840"/>
        <w:gridCol w:w="960"/>
        <w:gridCol w:w="1479"/>
      </w:tblGrid>
      <w:tr w:rsidR="00F511B7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муниципального образования, период действия тарифов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Отборный пар давлением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Острый и редуцированный пар</w:t>
            </w:r>
          </w:p>
        </w:tc>
      </w:tr>
      <w:tr w:rsidR="00F511B7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1,2 до 2,5 кг/кв. 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2,5 до 7,0 кг/кв. 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7,0 до 13,0 кг/кв. см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13,0 кг/кв. см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511B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5" w:name="Par50"/>
            <w:bookmarkEnd w:id="5"/>
            <w:r>
              <w:rPr>
                <w:rFonts w:ascii="Calibri" w:hAnsi="Calibri" w:cs="Calibri"/>
              </w:rPr>
              <w:t>Городской округ город Кострома</w:t>
            </w:r>
          </w:p>
        </w:tc>
      </w:tr>
      <w:tr w:rsidR="00F511B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" w:name="Par51"/>
            <w:bookmarkEnd w:id="6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511B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руб./Гкал.</w:t>
            </w:r>
          </w:p>
        </w:tc>
      </w:tr>
      <w:tr w:rsidR="00F511B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01.01.2015-30.06.2015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1726,24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511B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01.07.2015-31.12.2015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1867,93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511B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" w:name="Par71"/>
            <w:bookmarkEnd w:id="7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511B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 (тарифы указаны с учетом НДС)</w:t>
            </w:r>
          </w:p>
        </w:tc>
      </w:tr>
      <w:tr w:rsidR="00F511B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руб./Гкал.</w:t>
            </w:r>
          </w:p>
        </w:tc>
      </w:tr>
      <w:tr w:rsidR="00F511B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01.01.2015-30.06.2015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2036,96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511B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01.07.2015-31.12.2015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2204,16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1B7" w:rsidRDefault="00F5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1B7" w:rsidRDefault="00F51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11B7" w:rsidRDefault="00F511B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0426" w:rsidRDefault="00820426"/>
    <w:sectPr w:rsidR="0082042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B7"/>
    <w:rsid w:val="00820426"/>
    <w:rsid w:val="00DB3891"/>
    <w:rsid w:val="00F5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A5971BCB951E78F3001139749E3C45E5253F4DA2C33C983D52DE6558A40DEE875941A3B3C8C2A41E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A5971BCB951E78F3001139749E3C45E535AF7DF2433C983D52DE6558A40DEE875941A3B3C8C2941E2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3A5971BCB951E78F3001139749E3C45E5056F1DB2B33C983D52DE6558A40DEE875941A3B3C8C2B41E5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3A5971BCB951E78F3001139749E3C45E5052F3D02D33C983D52DE6558A40DEE875941A3B3C8D2D41E3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A5971BCB951E78F3001108525BFCF5A5C0DF8DE293096DC8A76BB02834A89AF3ACD587F318D28156ABB49E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2015-10-30T15:04:00Z</dcterms:created>
  <dcterms:modified xsi:type="dcterms:W3CDTF">2015-10-30T15:07:00Z</dcterms:modified>
</cp:coreProperties>
</file>